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6156EF" w:rsidRDefault="00BA09EF" w:rsidP="00BA09EF">
      <w:pPr>
        <w:spacing w:after="0" w:line="240" w:lineRule="auto"/>
        <w:rPr>
          <w:rFonts w:ascii="Times New Roman" w:hAnsi="Times New Roman" w:cs="Times New Roman"/>
          <w:b/>
          <w:bCs/>
          <w:color w:val="1F3864" w:themeColor="accent1" w:themeShade="80"/>
          <w:sz w:val="24"/>
          <w:szCs w:val="24"/>
        </w:rPr>
      </w:pPr>
      <w:r w:rsidRPr="006156EF">
        <w:rPr>
          <w:rFonts w:ascii="Times New Roman" w:hAnsi="Times New Roman" w:cs="Times New Roman"/>
          <w:b/>
          <w:bCs/>
          <w:color w:val="1F3864" w:themeColor="accent1" w:themeShade="80"/>
          <w:sz w:val="24"/>
          <w:szCs w:val="24"/>
        </w:rPr>
        <w:t>LET’S ASSESS IT!</w:t>
      </w:r>
    </w:p>
    <w:p w14:paraId="49717FE0" w14:textId="37417120" w:rsidR="00BA09EF" w:rsidRPr="006156EF" w:rsidRDefault="00BA09EF" w:rsidP="00BA09EF">
      <w:pPr>
        <w:spacing w:after="0" w:line="240" w:lineRule="auto"/>
        <w:rPr>
          <w:rFonts w:ascii="Times New Roman" w:hAnsi="Times New Roman" w:cs="Times New Roman"/>
          <w:b/>
          <w:bCs/>
          <w:color w:val="1F3864" w:themeColor="accent1" w:themeShade="80"/>
          <w:sz w:val="24"/>
          <w:szCs w:val="24"/>
        </w:rPr>
      </w:pPr>
      <w:r w:rsidRPr="006156EF">
        <w:rPr>
          <w:rFonts w:ascii="Times New Roman" w:hAnsi="Times New Roman" w:cs="Times New Roman"/>
          <w:b/>
          <w:bCs/>
          <w:color w:val="1F3864" w:themeColor="accent1" w:themeShade="80"/>
          <w:sz w:val="24"/>
          <w:szCs w:val="24"/>
        </w:rPr>
        <w:t>Luke 14:25-3</w:t>
      </w:r>
      <w:r w:rsidR="001D65D1" w:rsidRPr="006156EF">
        <w:rPr>
          <w:rFonts w:ascii="Times New Roman" w:hAnsi="Times New Roman" w:cs="Times New Roman"/>
          <w:b/>
          <w:bCs/>
          <w:color w:val="1F3864" w:themeColor="accent1" w:themeShade="80"/>
          <w:sz w:val="24"/>
          <w:szCs w:val="24"/>
        </w:rPr>
        <w:t>5</w:t>
      </w:r>
    </w:p>
    <w:p w14:paraId="18ACED94" w14:textId="3D22FCA4" w:rsidR="00BA09EF" w:rsidRPr="006156EF" w:rsidRDefault="00BA09EF" w:rsidP="00BA09EF">
      <w:pPr>
        <w:spacing w:after="0" w:line="240" w:lineRule="auto"/>
        <w:rPr>
          <w:rFonts w:ascii="Times New Roman" w:hAnsi="Times New Roman" w:cs="Times New Roman"/>
          <w:color w:val="1F3864" w:themeColor="accent1" w:themeShade="80"/>
          <w:sz w:val="24"/>
          <w:szCs w:val="24"/>
        </w:rPr>
      </w:pPr>
    </w:p>
    <w:p w14:paraId="0242EA10" w14:textId="36C821E0" w:rsidR="00BA09EF" w:rsidRPr="006156EF" w:rsidRDefault="00BA09EF"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Premise: Ministry is a movement. To fulfill God’s plan and purpose for our lives and for the life of our church, we cannot become complacent or stagnant. We must get </w:t>
      </w:r>
      <w:r w:rsidRPr="006156EF">
        <w:rPr>
          <w:rFonts w:ascii="Times New Roman" w:hAnsi="Times New Roman" w:cs="Times New Roman"/>
          <w:i/>
          <w:iCs/>
          <w:color w:val="1F3864" w:themeColor="accent1" w:themeShade="80"/>
          <w:sz w:val="24"/>
          <w:szCs w:val="24"/>
        </w:rPr>
        <w:t>On the Move</w:t>
      </w:r>
      <w:r w:rsidRPr="006156EF">
        <w:rPr>
          <w:rFonts w:ascii="Times New Roman" w:hAnsi="Times New Roman" w:cs="Times New Roman"/>
          <w:color w:val="1F3864" w:themeColor="accent1" w:themeShade="80"/>
          <w:sz w:val="24"/>
          <w:szCs w:val="24"/>
        </w:rPr>
        <w:t>! To accomplish this, we must honestly examine who we are, where we are, and what we are as a ministry, and with boldness, begin making the necessary changes to fulfill God call (Ephesians 2:10).</w:t>
      </w:r>
    </w:p>
    <w:p w14:paraId="36C86225" w14:textId="406A0221" w:rsidR="00BA09EF" w:rsidRPr="006156EF" w:rsidRDefault="00BA09EF" w:rsidP="00BA09EF">
      <w:pPr>
        <w:spacing w:after="0" w:line="240" w:lineRule="auto"/>
        <w:rPr>
          <w:rFonts w:ascii="Times New Roman" w:hAnsi="Times New Roman" w:cs="Times New Roman"/>
          <w:color w:val="1F3864" w:themeColor="accent1" w:themeShade="80"/>
          <w:sz w:val="24"/>
          <w:szCs w:val="24"/>
        </w:rPr>
      </w:pPr>
    </w:p>
    <w:p w14:paraId="5AA79639" w14:textId="36CC0CC8" w:rsidR="00C677E5" w:rsidRPr="006156EF" w:rsidRDefault="00FF6B31" w:rsidP="00C677E5">
      <w:pPr>
        <w:spacing w:after="0" w:line="240" w:lineRule="auto"/>
        <w:rPr>
          <w:rFonts w:ascii="Times New Roman" w:hAnsi="Times New Roman" w:cs="Times New Roman"/>
          <w:b/>
          <w:bCs/>
          <w:color w:val="1F3864" w:themeColor="accent1" w:themeShade="80"/>
          <w:sz w:val="16"/>
          <w:szCs w:val="16"/>
        </w:rPr>
      </w:pPr>
      <w:r w:rsidRPr="006156EF">
        <w:rPr>
          <w:rFonts w:ascii="Times New Roman" w:hAnsi="Times New Roman" w:cs="Times New Roman"/>
          <w:b/>
          <w:bCs/>
          <w:color w:val="1F3864" w:themeColor="accent1" w:themeShade="80"/>
          <w:sz w:val="16"/>
          <w:szCs w:val="16"/>
        </w:rPr>
        <w:t>DISCUSSION</w:t>
      </w:r>
    </w:p>
    <w:p w14:paraId="6C2585A7" w14:textId="44F64544" w:rsidR="00195AEB" w:rsidRPr="006156EF" w:rsidRDefault="00DD5C76" w:rsidP="00C677E5">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Luke 14:25-35</w:t>
      </w:r>
      <w:r w:rsidR="00690CBA" w:rsidRPr="006156EF">
        <w:rPr>
          <w:rFonts w:ascii="Times New Roman" w:hAnsi="Times New Roman" w:cs="Times New Roman"/>
          <w:color w:val="1F3864" w:themeColor="accent1" w:themeShade="80"/>
          <w:sz w:val="24"/>
          <w:szCs w:val="24"/>
        </w:rPr>
        <w:t xml:space="preserve"> gives us a </w:t>
      </w:r>
      <w:r w:rsidR="00792581" w:rsidRPr="006156EF">
        <w:rPr>
          <w:rFonts w:ascii="Times New Roman" w:hAnsi="Times New Roman" w:cs="Times New Roman"/>
          <w:color w:val="1F3864" w:themeColor="accent1" w:themeShade="80"/>
          <w:sz w:val="24"/>
          <w:szCs w:val="24"/>
        </w:rPr>
        <w:t>biblical valuation of</w:t>
      </w:r>
      <w:r w:rsidR="00690CBA" w:rsidRPr="006156EF">
        <w:rPr>
          <w:rFonts w:ascii="Times New Roman" w:hAnsi="Times New Roman" w:cs="Times New Roman"/>
          <w:color w:val="1F3864" w:themeColor="accent1" w:themeShade="80"/>
          <w:sz w:val="24"/>
          <w:szCs w:val="24"/>
        </w:rPr>
        <w:t xml:space="preserve"> the high cost of discipleship. </w:t>
      </w:r>
      <w:r w:rsidR="00855744" w:rsidRPr="006156EF">
        <w:rPr>
          <w:rFonts w:ascii="Times New Roman" w:hAnsi="Times New Roman" w:cs="Times New Roman"/>
          <w:color w:val="1F3864" w:themeColor="accent1" w:themeShade="80"/>
          <w:sz w:val="24"/>
          <w:szCs w:val="24"/>
        </w:rPr>
        <w:t>As Christ-followers we must willingly sacrifice; exercise good stewardship; and maintain a consistent Christian character.</w:t>
      </w:r>
    </w:p>
    <w:p w14:paraId="2C479042" w14:textId="5075EF9E" w:rsidR="00855744" w:rsidRPr="006156EF" w:rsidRDefault="00855744" w:rsidP="00C677E5">
      <w:pPr>
        <w:spacing w:after="0" w:line="240" w:lineRule="auto"/>
        <w:rPr>
          <w:rFonts w:ascii="Times New Roman" w:hAnsi="Times New Roman" w:cs="Times New Roman"/>
          <w:color w:val="1F3864" w:themeColor="accent1" w:themeShade="80"/>
          <w:sz w:val="24"/>
          <w:szCs w:val="24"/>
        </w:rPr>
      </w:pPr>
    </w:p>
    <w:p w14:paraId="577670B7" w14:textId="0B85A560" w:rsidR="00855744" w:rsidRPr="006156EF" w:rsidRDefault="00855744" w:rsidP="00C677E5">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These must be regularly assessed, evaluated</w:t>
      </w:r>
      <w:r w:rsidR="00DD5C76" w:rsidRPr="006156EF">
        <w:rPr>
          <w:rFonts w:ascii="Times New Roman" w:hAnsi="Times New Roman" w:cs="Times New Roman"/>
          <w:color w:val="1F3864" w:themeColor="accent1" w:themeShade="80"/>
          <w:sz w:val="24"/>
          <w:szCs w:val="24"/>
        </w:rPr>
        <w:t>,</w:t>
      </w:r>
      <w:r w:rsidRPr="006156EF">
        <w:rPr>
          <w:rFonts w:ascii="Times New Roman" w:hAnsi="Times New Roman" w:cs="Times New Roman"/>
          <w:color w:val="1F3864" w:themeColor="accent1" w:themeShade="80"/>
          <w:sz w:val="24"/>
          <w:szCs w:val="24"/>
        </w:rPr>
        <w:t xml:space="preserve"> and examined if we are to be effective </w:t>
      </w:r>
      <w:r w:rsidR="001F2294" w:rsidRPr="006156EF">
        <w:rPr>
          <w:rFonts w:ascii="Times New Roman" w:hAnsi="Times New Roman" w:cs="Times New Roman"/>
          <w:color w:val="1F3864" w:themeColor="accent1" w:themeShade="80"/>
          <w:sz w:val="24"/>
          <w:szCs w:val="24"/>
        </w:rPr>
        <w:t xml:space="preserve">witnesses in the world. </w:t>
      </w:r>
    </w:p>
    <w:p w14:paraId="0CF43208" w14:textId="0F30049F" w:rsidR="001F2294" w:rsidRPr="006156EF" w:rsidRDefault="001F2294" w:rsidP="00C677E5">
      <w:pPr>
        <w:spacing w:after="0" w:line="240" w:lineRule="auto"/>
        <w:rPr>
          <w:rFonts w:ascii="Times New Roman" w:hAnsi="Times New Roman" w:cs="Times New Roman"/>
          <w:color w:val="1F3864" w:themeColor="accent1" w:themeShade="80"/>
          <w:sz w:val="24"/>
          <w:szCs w:val="24"/>
        </w:rPr>
      </w:pPr>
    </w:p>
    <w:p w14:paraId="402E0594" w14:textId="3BD11EC0" w:rsidR="001F2294" w:rsidRPr="006156EF" w:rsidRDefault="001F2294" w:rsidP="00C677E5">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Not only must we do this in our lives personally, but we must also do this in the life of the church, corporately. </w:t>
      </w:r>
    </w:p>
    <w:p w14:paraId="73F14F8C" w14:textId="77777777" w:rsidR="00DD5C76" w:rsidRPr="006156EF" w:rsidRDefault="00DD5C76" w:rsidP="00C677E5">
      <w:pPr>
        <w:spacing w:after="0" w:line="240" w:lineRule="auto"/>
        <w:rPr>
          <w:rFonts w:ascii="Times New Roman" w:hAnsi="Times New Roman" w:cs="Times New Roman"/>
          <w:color w:val="1F3864" w:themeColor="accent1" w:themeShade="80"/>
          <w:sz w:val="24"/>
          <w:szCs w:val="24"/>
        </w:rPr>
      </w:pPr>
    </w:p>
    <w:p w14:paraId="21C4CDC4" w14:textId="26A83449" w:rsidR="00C677E5" w:rsidRPr="006156EF" w:rsidRDefault="00DD5C76" w:rsidP="00C677E5">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O</w:t>
      </w:r>
      <w:r w:rsidR="001F2294" w:rsidRPr="006156EF">
        <w:rPr>
          <w:rFonts w:ascii="Times New Roman" w:hAnsi="Times New Roman" w:cs="Times New Roman"/>
          <w:color w:val="1F3864" w:themeColor="accent1" w:themeShade="80"/>
          <w:sz w:val="24"/>
          <w:szCs w:val="24"/>
        </w:rPr>
        <w:t xml:space="preserve">ur focus will shift from the biblical context of the high cost of discipleship to the practical application of the principles obtained from the biblical text. </w:t>
      </w:r>
    </w:p>
    <w:p w14:paraId="189C8D42" w14:textId="77777777" w:rsidR="00DD5C76" w:rsidRPr="006156EF" w:rsidRDefault="00DD5C76" w:rsidP="00DD5C76">
      <w:pPr>
        <w:spacing w:after="0" w:line="240" w:lineRule="auto"/>
        <w:rPr>
          <w:rFonts w:ascii="Times New Roman" w:hAnsi="Times New Roman" w:cs="Times New Roman"/>
          <w:color w:val="1F3864" w:themeColor="accent1" w:themeShade="80"/>
          <w:sz w:val="24"/>
          <w:szCs w:val="24"/>
        </w:rPr>
      </w:pPr>
    </w:p>
    <w:p w14:paraId="51D65B59" w14:textId="77777777" w:rsidR="00DD5C76" w:rsidRPr="006156EF" w:rsidRDefault="00DD5C76" w:rsidP="00DD5C76">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A</w:t>
      </w:r>
      <w:r w:rsidRPr="006156EF">
        <w:rPr>
          <w:rFonts w:ascii="Times New Roman" w:hAnsi="Times New Roman" w:cs="Times New Roman"/>
          <w:color w:val="1F3864" w:themeColor="accent1" w:themeShade="80"/>
          <w:sz w:val="24"/>
          <w:szCs w:val="24"/>
        </w:rPr>
        <w:t xml:space="preserve">s Christ-followers </w:t>
      </w:r>
      <w:r w:rsidRPr="006156EF">
        <w:rPr>
          <w:rFonts w:ascii="Times New Roman" w:hAnsi="Times New Roman" w:cs="Times New Roman"/>
          <w:color w:val="1F3864" w:themeColor="accent1" w:themeShade="80"/>
          <w:sz w:val="24"/>
          <w:szCs w:val="24"/>
        </w:rPr>
        <w:t>when</w:t>
      </w:r>
      <w:r w:rsidRPr="006156EF">
        <w:rPr>
          <w:rFonts w:ascii="Times New Roman" w:hAnsi="Times New Roman" w:cs="Times New Roman"/>
          <w:color w:val="1F3864" w:themeColor="accent1" w:themeShade="80"/>
          <w:sz w:val="24"/>
          <w:szCs w:val="24"/>
        </w:rPr>
        <w:t xml:space="preserve"> have a prioritized relationship with </w:t>
      </w:r>
      <w:r w:rsidRPr="006156EF">
        <w:rPr>
          <w:rFonts w:ascii="Times New Roman" w:hAnsi="Times New Roman" w:cs="Times New Roman"/>
          <w:color w:val="1F3864" w:themeColor="accent1" w:themeShade="80"/>
          <w:sz w:val="24"/>
          <w:szCs w:val="24"/>
        </w:rPr>
        <w:t xml:space="preserve">Christ we </w:t>
      </w:r>
      <w:r w:rsidRPr="006156EF">
        <w:rPr>
          <w:rFonts w:ascii="Times New Roman" w:hAnsi="Times New Roman" w:cs="Times New Roman"/>
          <w:color w:val="1F3864" w:themeColor="accent1" w:themeShade="80"/>
          <w:sz w:val="24"/>
          <w:szCs w:val="24"/>
        </w:rPr>
        <w:t xml:space="preserve">should also have a prioritized relationship with the church. </w:t>
      </w:r>
    </w:p>
    <w:p w14:paraId="05F991A5" w14:textId="77777777" w:rsidR="00DD5C76" w:rsidRPr="006156EF" w:rsidRDefault="00DD5C76" w:rsidP="00DD5C76">
      <w:pPr>
        <w:spacing w:after="0" w:line="240" w:lineRule="auto"/>
        <w:rPr>
          <w:rFonts w:ascii="Times New Roman" w:hAnsi="Times New Roman" w:cs="Times New Roman"/>
          <w:color w:val="1F3864" w:themeColor="accent1" w:themeShade="80"/>
          <w:sz w:val="24"/>
          <w:szCs w:val="24"/>
        </w:rPr>
      </w:pPr>
    </w:p>
    <w:p w14:paraId="7AD999CB" w14:textId="4BFE045D" w:rsidR="00C677E5" w:rsidRPr="006156EF" w:rsidRDefault="00DD5C76" w:rsidP="00C677E5">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Remember that we stated before that priority speaks to “order of importance”. Thus, our collaborative fellowship should be given a high order of importance.</w:t>
      </w:r>
    </w:p>
    <w:p w14:paraId="2084CD7C" w14:textId="77777777" w:rsidR="00DD5C76" w:rsidRPr="006156EF" w:rsidRDefault="00DD5C76" w:rsidP="00BA09EF">
      <w:pPr>
        <w:spacing w:after="0" w:line="240" w:lineRule="auto"/>
        <w:rPr>
          <w:rFonts w:ascii="Times New Roman" w:hAnsi="Times New Roman" w:cs="Times New Roman"/>
          <w:b/>
          <w:bCs/>
          <w:color w:val="1F3864" w:themeColor="accent1" w:themeShade="80"/>
          <w:sz w:val="16"/>
          <w:szCs w:val="16"/>
        </w:rPr>
      </w:pPr>
    </w:p>
    <w:p w14:paraId="22BA6D1C" w14:textId="7B01861E" w:rsidR="00DD5C76" w:rsidRPr="006156EF" w:rsidRDefault="00A840BA" w:rsidP="00BA09EF">
      <w:pPr>
        <w:spacing w:after="0" w:line="240" w:lineRule="auto"/>
        <w:rPr>
          <w:rFonts w:ascii="Times New Roman" w:hAnsi="Times New Roman" w:cs="Times New Roman"/>
          <w:b/>
          <w:bCs/>
          <w:color w:val="1F3864" w:themeColor="accent1" w:themeShade="80"/>
          <w:sz w:val="24"/>
          <w:szCs w:val="24"/>
        </w:rPr>
      </w:pPr>
      <w:r w:rsidRPr="006156EF">
        <w:rPr>
          <w:rFonts w:ascii="Times New Roman" w:hAnsi="Times New Roman" w:cs="Times New Roman"/>
          <w:b/>
          <w:bCs/>
          <w:color w:val="1F3864" w:themeColor="accent1" w:themeShade="80"/>
          <w:sz w:val="24"/>
          <w:szCs w:val="24"/>
        </w:rPr>
        <w:t>*</w:t>
      </w:r>
      <w:r w:rsidR="00DD5C76" w:rsidRPr="006156EF">
        <w:rPr>
          <w:rFonts w:ascii="Times New Roman" w:hAnsi="Times New Roman" w:cs="Times New Roman"/>
          <w:b/>
          <w:bCs/>
          <w:color w:val="1F3864" w:themeColor="accent1" w:themeShade="80"/>
          <w:sz w:val="24"/>
          <w:szCs w:val="24"/>
        </w:rPr>
        <w:t>Do you agree or disagree with the following statement:</w:t>
      </w:r>
    </w:p>
    <w:p w14:paraId="3733BF11" w14:textId="119E2516" w:rsidR="00DD5C76" w:rsidRPr="006156EF" w:rsidRDefault="00DD5C76" w:rsidP="00BA09EF">
      <w:pPr>
        <w:spacing w:after="0" w:line="240" w:lineRule="auto"/>
        <w:rPr>
          <w:rFonts w:ascii="Times New Roman" w:hAnsi="Times New Roman" w:cs="Times New Roman"/>
          <w:b/>
          <w:bCs/>
          <w:color w:val="1F3864" w:themeColor="accent1" w:themeShade="80"/>
          <w:sz w:val="24"/>
          <w:szCs w:val="24"/>
        </w:rPr>
      </w:pPr>
      <w:r w:rsidRPr="006156EF">
        <w:rPr>
          <w:rFonts w:ascii="Times New Roman" w:hAnsi="Times New Roman" w:cs="Times New Roman"/>
          <w:b/>
          <w:bCs/>
          <w:color w:val="1F3864" w:themeColor="accent1" w:themeShade="80"/>
          <w:sz w:val="24"/>
          <w:szCs w:val="24"/>
        </w:rPr>
        <w:t>The church should never change.</w:t>
      </w:r>
      <w:r w:rsidR="00515743" w:rsidRPr="006156EF">
        <w:rPr>
          <w:rFonts w:ascii="Times New Roman" w:hAnsi="Times New Roman" w:cs="Times New Roman"/>
          <w:b/>
          <w:bCs/>
          <w:color w:val="1F3864" w:themeColor="accent1" w:themeShade="80"/>
          <w:sz w:val="24"/>
          <w:szCs w:val="24"/>
        </w:rPr>
        <w:t xml:space="preserve"> </w:t>
      </w:r>
      <w:r w:rsidR="00E03BA8" w:rsidRPr="006156EF">
        <w:rPr>
          <w:rFonts w:ascii="Times New Roman" w:hAnsi="Times New Roman" w:cs="Times New Roman"/>
          <w:color w:val="1F3864" w:themeColor="accent1" w:themeShade="80"/>
          <w:sz w:val="24"/>
          <w:szCs w:val="24"/>
        </w:rPr>
        <w:t>Support your respons</w:t>
      </w:r>
      <w:r w:rsidR="00A840BA" w:rsidRPr="006156EF">
        <w:rPr>
          <w:rFonts w:ascii="Times New Roman" w:hAnsi="Times New Roman" w:cs="Times New Roman"/>
          <w:color w:val="1F3864" w:themeColor="accent1" w:themeShade="80"/>
          <w:sz w:val="24"/>
          <w:szCs w:val="24"/>
        </w:rPr>
        <w:t>e</w:t>
      </w:r>
      <w:r w:rsidR="00E03BA8" w:rsidRPr="006156EF">
        <w:rPr>
          <w:rFonts w:ascii="Times New Roman" w:hAnsi="Times New Roman" w:cs="Times New Roman"/>
          <w:b/>
          <w:bCs/>
          <w:color w:val="1F3864" w:themeColor="accent1" w:themeShade="80"/>
          <w:sz w:val="24"/>
          <w:szCs w:val="24"/>
        </w:rPr>
        <w:t xml:space="preserve"> </w:t>
      </w:r>
      <w:r w:rsidR="00515743" w:rsidRPr="006156EF">
        <w:rPr>
          <w:rFonts w:ascii="Times New Roman" w:hAnsi="Times New Roman" w:cs="Times New Roman"/>
          <w:color w:val="1F3864" w:themeColor="accent1" w:themeShade="80"/>
          <w:sz w:val="24"/>
          <w:szCs w:val="24"/>
        </w:rPr>
        <w:t>(Remember how we defined the church)</w:t>
      </w:r>
      <w:r w:rsidR="00A840BA" w:rsidRPr="006156EF">
        <w:rPr>
          <w:rFonts w:ascii="Times New Roman" w:hAnsi="Times New Roman" w:cs="Times New Roman"/>
          <w:color w:val="1F3864" w:themeColor="accent1" w:themeShade="80"/>
          <w:sz w:val="24"/>
          <w:szCs w:val="24"/>
        </w:rPr>
        <w:t>.</w:t>
      </w:r>
    </w:p>
    <w:p w14:paraId="237FAAA2" w14:textId="73C1BC06" w:rsidR="00DD5C76" w:rsidRPr="006156EF" w:rsidRDefault="00DD5C76" w:rsidP="00BA09EF">
      <w:pPr>
        <w:spacing w:after="0" w:line="240" w:lineRule="auto"/>
        <w:rPr>
          <w:rFonts w:ascii="Times New Roman" w:hAnsi="Times New Roman" w:cs="Times New Roman"/>
          <w:b/>
          <w:bCs/>
          <w:color w:val="1F3864" w:themeColor="accent1" w:themeShade="80"/>
          <w:sz w:val="24"/>
          <w:szCs w:val="24"/>
        </w:rPr>
      </w:pPr>
    </w:p>
    <w:p w14:paraId="6A5734B4" w14:textId="1DBB9DE5" w:rsidR="00DD5C76" w:rsidRPr="006156EF" w:rsidRDefault="00A840BA" w:rsidP="00BA09EF">
      <w:pPr>
        <w:spacing w:after="0" w:line="240" w:lineRule="auto"/>
        <w:rPr>
          <w:rFonts w:ascii="Times New Roman" w:hAnsi="Times New Roman" w:cs="Times New Roman"/>
          <w:b/>
          <w:bCs/>
          <w:color w:val="1F3864" w:themeColor="accent1" w:themeShade="80"/>
          <w:sz w:val="24"/>
          <w:szCs w:val="24"/>
        </w:rPr>
      </w:pPr>
      <w:r w:rsidRPr="006156EF">
        <w:rPr>
          <w:rFonts w:ascii="Times New Roman" w:hAnsi="Times New Roman" w:cs="Times New Roman"/>
          <w:b/>
          <w:bCs/>
          <w:color w:val="1F3864" w:themeColor="accent1" w:themeShade="80"/>
          <w:sz w:val="24"/>
          <w:szCs w:val="24"/>
        </w:rPr>
        <w:t>*</w:t>
      </w:r>
      <w:r w:rsidR="00E03BA8" w:rsidRPr="006156EF">
        <w:rPr>
          <w:rFonts w:ascii="Times New Roman" w:hAnsi="Times New Roman" w:cs="Times New Roman"/>
          <w:b/>
          <w:bCs/>
          <w:color w:val="1F3864" w:themeColor="accent1" w:themeShade="80"/>
          <w:sz w:val="24"/>
          <w:szCs w:val="24"/>
        </w:rPr>
        <w:t>Why do you think change within the church is</w:t>
      </w:r>
      <w:r w:rsidR="004B624D" w:rsidRPr="006156EF">
        <w:rPr>
          <w:rFonts w:ascii="Times New Roman" w:hAnsi="Times New Roman" w:cs="Times New Roman"/>
          <w:b/>
          <w:bCs/>
          <w:color w:val="1F3864" w:themeColor="accent1" w:themeShade="80"/>
          <w:sz w:val="24"/>
          <w:szCs w:val="24"/>
        </w:rPr>
        <w:t>, by many people,</w:t>
      </w:r>
      <w:r w:rsidR="00E03BA8" w:rsidRPr="006156EF">
        <w:rPr>
          <w:rFonts w:ascii="Times New Roman" w:hAnsi="Times New Roman" w:cs="Times New Roman"/>
          <w:b/>
          <w:bCs/>
          <w:color w:val="1F3864" w:themeColor="accent1" w:themeShade="80"/>
          <w:sz w:val="24"/>
          <w:szCs w:val="24"/>
        </w:rPr>
        <w:t xml:space="preserve"> so slowly embraced?</w:t>
      </w:r>
    </w:p>
    <w:p w14:paraId="2F109618" w14:textId="77777777" w:rsidR="00DD5C76" w:rsidRPr="006156EF" w:rsidRDefault="00DD5C76" w:rsidP="00BA09EF">
      <w:pPr>
        <w:spacing w:after="0" w:line="240" w:lineRule="auto"/>
        <w:rPr>
          <w:rFonts w:ascii="Times New Roman" w:hAnsi="Times New Roman" w:cs="Times New Roman"/>
          <w:b/>
          <w:bCs/>
          <w:color w:val="1F3864" w:themeColor="accent1" w:themeShade="80"/>
          <w:sz w:val="24"/>
          <w:szCs w:val="24"/>
        </w:rPr>
      </w:pPr>
    </w:p>
    <w:p w14:paraId="7CE579F7" w14:textId="495A7E79" w:rsidR="00DD5C76" w:rsidRPr="006156EF" w:rsidRDefault="00E03BA8"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In Mark 2:21-22 &amp; Luke 5:36-39, Jesus speaks regarding the new (His way) versus the old (the religious</w:t>
      </w:r>
      <w:r w:rsidR="004B624D" w:rsidRPr="006156EF">
        <w:rPr>
          <w:rFonts w:ascii="Times New Roman" w:hAnsi="Times New Roman" w:cs="Times New Roman"/>
          <w:color w:val="1F3864" w:themeColor="accent1" w:themeShade="80"/>
          <w:sz w:val="24"/>
          <w:szCs w:val="24"/>
        </w:rPr>
        <w:t xml:space="preserve"> tradition</w:t>
      </w:r>
      <w:r w:rsidRPr="006156EF">
        <w:rPr>
          <w:rFonts w:ascii="Times New Roman" w:hAnsi="Times New Roman" w:cs="Times New Roman"/>
          <w:color w:val="1F3864" w:themeColor="accent1" w:themeShade="80"/>
          <w:sz w:val="24"/>
          <w:szCs w:val="24"/>
        </w:rPr>
        <w:t>).</w:t>
      </w:r>
    </w:p>
    <w:p w14:paraId="27E79640" w14:textId="77777777" w:rsidR="00DD5C76" w:rsidRPr="006156EF" w:rsidRDefault="00DD5C76" w:rsidP="00BA09EF">
      <w:pPr>
        <w:spacing w:after="0" w:line="240" w:lineRule="auto"/>
        <w:rPr>
          <w:rFonts w:ascii="Times New Roman" w:hAnsi="Times New Roman" w:cs="Times New Roman"/>
          <w:b/>
          <w:bCs/>
          <w:color w:val="1F3864" w:themeColor="accent1" w:themeShade="80"/>
          <w:sz w:val="24"/>
          <w:szCs w:val="24"/>
        </w:rPr>
      </w:pPr>
    </w:p>
    <w:p w14:paraId="7AB92EC3" w14:textId="2FBEEA72" w:rsidR="00DD5C76" w:rsidRPr="006156EF" w:rsidRDefault="00B100C1"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After understanding the text in context with the rest of the chapter, we will then practically apply the text to guide </w:t>
      </w:r>
      <w:r w:rsidR="004B624D" w:rsidRPr="006156EF">
        <w:rPr>
          <w:rFonts w:ascii="Times New Roman" w:hAnsi="Times New Roman" w:cs="Times New Roman"/>
          <w:color w:val="1F3864" w:themeColor="accent1" w:themeShade="80"/>
          <w:sz w:val="24"/>
          <w:szCs w:val="24"/>
        </w:rPr>
        <w:t>us</w:t>
      </w:r>
      <w:r w:rsidRPr="006156EF">
        <w:rPr>
          <w:rFonts w:ascii="Times New Roman" w:hAnsi="Times New Roman" w:cs="Times New Roman"/>
          <w:color w:val="1F3864" w:themeColor="accent1" w:themeShade="80"/>
          <w:sz w:val="24"/>
          <w:szCs w:val="24"/>
        </w:rPr>
        <w:t xml:space="preserve"> into new phases of ministry.</w:t>
      </w:r>
    </w:p>
    <w:p w14:paraId="2F4F74EF" w14:textId="77777777" w:rsidR="00BE1FB7" w:rsidRPr="006156EF" w:rsidRDefault="00BE1FB7" w:rsidP="00BA09EF">
      <w:pPr>
        <w:spacing w:after="0" w:line="240" w:lineRule="auto"/>
        <w:rPr>
          <w:rFonts w:ascii="Times New Roman" w:hAnsi="Times New Roman" w:cs="Times New Roman"/>
          <w:color w:val="1F3864" w:themeColor="accent1" w:themeShade="80"/>
          <w:sz w:val="24"/>
          <w:szCs w:val="24"/>
        </w:rPr>
      </w:pPr>
    </w:p>
    <w:p w14:paraId="6BF68AED" w14:textId="6D3CEEB7" w:rsidR="00BE1FB7" w:rsidRPr="006156EF" w:rsidRDefault="00B100C1"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The Text in Context</w:t>
      </w:r>
    </w:p>
    <w:p w14:paraId="559ED5A5" w14:textId="47760DCD" w:rsidR="00B100C1" w:rsidRPr="006156EF" w:rsidRDefault="00B100C1" w:rsidP="00BA09EF">
      <w:pPr>
        <w:spacing w:after="0" w:line="240" w:lineRule="auto"/>
        <w:rPr>
          <w:rFonts w:ascii="Times New Roman" w:hAnsi="Times New Roman" w:cs="Times New Roman"/>
          <w:b/>
          <w:bCs/>
          <w:color w:val="1F3864" w:themeColor="accent1" w:themeShade="80"/>
          <w:sz w:val="20"/>
          <w:szCs w:val="20"/>
        </w:rPr>
      </w:pPr>
      <w:r w:rsidRPr="006156EF">
        <w:rPr>
          <w:rFonts w:ascii="Times New Roman" w:hAnsi="Times New Roman" w:cs="Times New Roman"/>
          <w:b/>
          <w:bCs/>
          <w:color w:val="1F3864" w:themeColor="accent1" w:themeShade="80"/>
          <w:sz w:val="20"/>
          <w:szCs w:val="20"/>
        </w:rPr>
        <w:t>Mark 2</w:t>
      </w:r>
    </w:p>
    <w:p w14:paraId="6857E86E" w14:textId="77777777" w:rsidR="00B100C1" w:rsidRPr="006156EF" w:rsidRDefault="00B100C1" w:rsidP="00BA09EF">
      <w:pPr>
        <w:spacing w:after="0" w:line="240" w:lineRule="auto"/>
        <w:rPr>
          <w:rFonts w:ascii="Times New Roman" w:hAnsi="Times New Roman" w:cs="Times New Roman"/>
          <w:color w:val="1F3864" w:themeColor="accent1" w:themeShade="80"/>
          <w:sz w:val="24"/>
          <w:szCs w:val="24"/>
        </w:rPr>
      </w:pPr>
    </w:p>
    <w:p w14:paraId="74A7A22B" w14:textId="16FC4E63" w:rsidR="00B100C1" w:rsidRPr="006156EF" w:rsidRDefault="00B100C1"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Jesus, while ministering, encounters the doubting questions of the Scribes &amp; Pharisees.</w:t>
      </w:r>
    </w:p>
    <w:p w14:paraId="5655C45B" w14:textId="77777777" w:rsidR="00922BFD" w:rsidRPr="006156EF" w:rsidRDefault="00922BFD" w:rsidP="00BA09EF">
      <w:pPr>
        <w:spacing w:after="0" w:line="240" w:lineRule="auto"/>
        <w:rPr>
          <w:rFonts w:ascii="Times New Roman" w:hAnsi="Times New Roman" w:cs="Times New Roman"/>
          <w:color w:val="1F3864" w:themeColor="accent1" w:themeShade="80"/>
          <w:sz w:val="20"/>
          <w:szCs w:val="20"/>
          <w:u w:val="single"/>
        </w:rPr>
      </w:pPr>
    </w:p>
    <w:p w14:paraId="42734E31" w14:textId="448C52EA" w:rsidR="00636A88" w:rsidRPr="006156EF" w:rsidRDefault="00636A88" w:rsidP="00BA09EF">
      <w:pPr>
        <w:spacing w:after="0" w:line="240" w:lineRule="auto"/>
        <w:rPr>
          <w:rFonts w:ascii="Times New Roman" w:hAnsi="Times New Roman" w:cs="Times New Roman"/>
          <w:color w:val="1F3864" w:themeColor="accent1" w:themeShade="80"/>
          <w:sz w:val="20"/>
          <w:szCs w:val="20"/>
          <w:u w:val="single"/>
        </w:rPr>
      </w:pPr>
      <w:r w:rsidRPr="006156EF">
        <w:rPr>
          <w:rFonts w:ascii="Times New Roman" w:hAnsi="Times New Roman" w:cs="Times New Roman"/>
          <w:color w:val="1F3864" w:themeColor="accent1" w:themeShade="80"/>
          <w:sz w:val="20"/>
          <w:szCs w:val="20"/>
          <w:u w:val="single"/>
        </w:rPr>
        <w:t>(vv.1-12) Jesus Forgives and Heals the Paralytic</w:t>
      </w:r>
    </w:p>
    <w:p w14:paraId="6F6B5554" w14:textId="335ABFBC" w:rsidR="00636A88" w:rsidRPr="006156EF" w:rsidRDefault="00636A88"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S/P question: verses 6-7. Jesus addresses question verses 8-11.</w:t>
      </w:r>
    </w:p>
    <w:p w14:paraId="617439F9" w14:textId="47EC8940" w:rsidR="00636A88" w:rsidRPr="006156EF" w:rsidRDefault="00636A88" w:rsidP="00BA09EF">
      <w:pPr>
        <w:spacing w:after="0" w:line="240" w:lineRule="auto"/>
        <w:rPr>
          <w:rFonts w:ascii="Times New Roman" w:hAnsi="Times New Roman" w:cs="Times New Roman"/>
          <w:color w:val="1F3864" w:themeColor="accent1" w:themeShade="80"/>
          <w:sz w:val="20"/>
          <w:szCs w:val="20"/>
          <w:u w:val="single"/>
        </w:rPr>
      </w:pPr>
      <w:r w:rsidRPr="006156EF">
        <w:rPr>
          <w:rFonts w:ascii="Times New Roman" w:hAnsi="Times New Roman" w:cs="Times New Roman"/>
          <w:color w:val="1F3864" w:themeColor="accent1" w:themeShade="80"/>
          <w:sz w:val="20"/>
          <w:szCs w:val="20"/>
          <w:u w:val="single"/>
        </w:rPr>
        <w:lastRenderedPageBreak/>
        <w:t>(vv. 13-17) Jesus Calls Levi/Matthew</w:t>
      </w:r>
    </w:p>
    <w:p w14:paraId="585A2860" w14:textId="32FAF460" w:rsidR="00636A88" w:rsidRPr="006156EF" w:rsidRDefault="00636A88"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S/P question: v. 16. Jesus addresses question v. 17.</w:t>
      </w:r>
    </w:p>
    <w:p w14:paraId="607DE249" w14:textId="585EFB6F" w:rsidR="00636A88" w:rsidRPr="006156EF" w:rsidRDefault="00636A88" w:rsidP="00BA09EF">
      <w:pPr>
        <w:spacing w:after="0" w:line="240" w:lineRule="auto"/>
        <w:rPr>
          <w:rFonts w:ascii="Times New Roman" w:hAnsi="Times New Roman" w:cs="Times New Roman"/>
          <w:color w:val="1F3864" w:themeColor="accent1" w:themeShade="80"/>
          <w:sz w:val="24"/>
          <w:szCs w:val="24"/>
        </w:rPr>
      </w:pPr>
    </w:p>
    <w:p w14:paraId="4EE0C743" w14:textId="79BCFD10" w:rsidR="00636A88" w:rsidRPr="006156EF" w:rsidRDefault="00636A88" w:rsidP="00BA09EF">
      <w:pPr>
        <w:spacing w:after="0" w:line="240" w:lineRule="auto"/>
        <w:rPr>
          <w:rFonts w:ascii="Times New Roman" w:hAnsi="Times New Roman" w:cs="Times New Roman"/>
          <w:color w:val="1F3864" w:themeColor="accent1" w:themeShade="80"/>
          <w:sz w:val="20"/>
          <w:szCs w:val="20"/>
          <w:u w:val="single"/>
        </w:rPr>
      </w:pPr>
      <w:r w:rsidRPr="006156EF">
        <w:rPr>
          <w:rFonts w:ascii="Times New Roman" w:hAnsi="Times New Roman" w:cs="Times New Roman"/>
          <w:color w:val="1F3864" w:themeColor="accent1" w:themeShade="80"/>
          <w:sz w:val="20"/>
          <w:szCs w:val="20"/>
          <w:u w:val="single"/>
        </w:rPr>
        <w:t>(vv. 18-22) Jesus Discusses Fasting</w:t>
      </w:r>
    </w:p>
    <w:p w14:paraId="62453A08" w14:textId="06506D8E" w:rsidR="00636A88" w:rsidRPr="006156EF" w:rsidRDefault="00636A88"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S/P question: v. 18. Jesus addresses question vv. 19-22.</w:t>
      </w:r>
    </w:p>
    <w:p w14:paraId="6F6E180C" w14:textId="6D9D6D68" w:rsidR="00077F1A" w:rsidRPr="006156EF" w:rsidRDefault="00077F1A" w:rsidP="00BE1FB7">
      <w:pPr>
        <w:spacing w:after="0" w:line="240" w:lineRule="auto"/>
        <w:rPr>
          <w:rFonts w:ascii="Times New Roman" w:hAnsi="Times New Roman" w:cs="Times New Roman"/>
          <w:color w:val="1F3864" w:themeColor="accent1" w:themeShade="80"/>
          <w:sz w:val="24"/>
          <w:szCs w:val="24"/>
        </w:rPr>
      </w:pPr>
    </w:p>
    <w:p w14:paraId="6CA256DB" w14:textId="0FCB9F4C" w:rsidR="00BE1FB7" w:rsidRPr="006156EF" w:rsidRDefault="00636A88" w:rsidP="00BA09EF">
      <w:pPr>
        <w:spacing w:after="0" w:line="240" w:lineRule="auto"/>
        <w:rPr>
          <w:rFonts w:ascii="Times New Roman" w:hAnsi="Times New Roman" w:cs="Times New Roman"/>
          <w:color w:val="1F3864" w:themeColor="accent1" w:themeShade="80"/>
          <w:sz w:val="20"/>
          <w:szCs w:val="20"/>
          <w:u w:val="single"/>
        </w:rPr>
      </w:pPr>
      <w:r w:rsidRPr="006156EF">
        <w:rPr>
          <w:rFonts w:ascii="Times New Roman" w:hAnsi="Times New Roman" w:cs="Times New Roman"/>
          <w:color w:val="1F3864" w:themeColor="accent1" w:themeShade="80"/>
          <w:sz w:val="20"/>
          <w:szCs w:val="20"/>
          <w:u w:val="single"/>
        </w:rPr>
        <w:t>(vv. 23-28) Jesus and the Sabbath</w:t>
      </w:r>
    </w:p>
    <w:p w14:paraId="11AACE1A" w14:textId="53FAAB83" w:rsidR="00636A88" w:rsidRPr="006156EF" w:rsidRDefault="00636A88"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S/P question: 24. Jesus addresses question (25-28)</w:t>
      </w:r>
    </w:p>
    <w:p w14:paraId="5292B2B4" w14:textId="60DE95BB" w:rsidR="00636A88" w:rsidRPr="006156EF" w:rsidRDefault="00636A88" w:rsidP="00BA09EF">
      <w:pPr>
        <w:spacing w:after="0" w:line="240" w:lineRule="auto"/>
        <w:rPr>
          <w:rFonts w:ascii="Times New Roman" w:hAnsi="Times New Roman" w:cs="Times New Roman"/>
          <w:color w:val="1F3864" w:themeColor="accent1" w:themeShade="80"/>
          <w:sz w:val="24"/>
          <w:szCs w:val="24"/>
        </w:rPr>
      </w:pPr>
    </w:p>
    <w:p w14:paraId="562307D1" w14:textId="7C1915DA" w:rsidR="00636A88" w:rsidRPr="006156EF" w:rsidRDefault="00636A88"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The third </w:t>
      </w:r>
      <w:r w:rsidR="00BB5469" w:rsidRPr="006156EF">
        <w:rPr>
          <w:rFonts w:ascii="Times New Roman" w:hAnsi="Times New Roman" w:cs="Times New Roman"/>
          <w:color w:val="1F3864" w:themeColor="accent1" w:themeShade="80"/>
          <w:sz w:val="24"/>
          <w:szCs w:val="24"/>
        </w:rPr>
        <w:t>interaction</w:t>
      </w:r>
      <w:r w:rsidRPr="006156EF">
        <w:rPr>
          <w:rFonts w:ascii="Times New Roman" w:hAnsi="Times New Roman" w:cs="Times New Roman"/>
          <w:color w:val="1F3864" w:themeColor="accent1" w:themeShade="80"/>
          <w:sz w:val="24"/>
          <w:szCs w:val="24"/>
        </w:rPr>
        <w:t xml:space="preserve"> </w:t>
      </w:r>
      <w:r w:rsidR="00BB5469" w:rsidRPr="006156EF">
        <w:rPr>
          <w:rFonts w:ascii="Times New Roman" w:hAnsi="Times New Roman" w:cs="Times New Roman"/>
          <w:color w:val="1F3864" w:themeColor="accent1" w:themeShade="80"/>
          <w:sz w:val="24"/>
          <w:szCs w:val="24"/>
        </w:rPr>
        <w:t>will be our focus</w:t>
      </w:r>
      <w:r w:rsidRPr="006156EF">
        <w:rPr>
          <w:rFonts w:ascii="Times New Roman" w:hAnsi="Times New Roman" w:cs="Times New Roman"/>
          <w:color w:val="1F3864" w:themeColor="accent1" w:themeShade="80"/>
          <w:sz w:val="24"/>
          <w:szCs w:val="24"/>
        </w:rPr>
        <w:t>. Mark 2:18-22</w:t>
      </w:r>
      <w:r w:rsidR="00922BFD" w:rsidRPr="006156EF">
        <w:rPr>
          <w:rFonts w:ascii="Times New Roman" w:hAnsi="Times New Roman" w:cs="Times New Roman"/>
          <w:color w:val="1F3864" w:themeColor="accent1" w:themeShade="80"/>
          <w:sz w:val="24"/>
          <w:szCs w:val="24"/>
        </w:rPr>
        <w:t>, emphasis on 21-22.</w:t>
      </w:r>
    </w:p>
    <w:p w14:paraId="1A6B7DF6" w14:textId="28CC15A5" w:rsidR="00922BFD" w:rsidRPr="006156EF" w:rsidRDefault="00922BFD" w:rsidP="00BA09EF">
      <w:pPr>
        <w:spacing w:after="0" w:line="240" w:lineRule="auto"/>
        <w:rPr>
          <w:rFonts w:ascii="Times New Roman" w:hAnsi="Times New Roman" w:cs="Times New Roman"/>
          <w:color w:val="1F3864" w:themeColor="accent1" w:themeShade="80"/>
          <w:sz w:val="24"/>
          <w:szCs w:val="24"/>
        </w:rPr>
      </w:pPr>
    </w:p>
    <w:p w14:paraId="7C0DEAFC" w14:textId="77777777" w:rsidR="00922BFD" w:rsidRPr="006156EF" w:rsidRDefault="00922BFD" w:rsidP="00922BFD">
      <w:pPr>
        <w:spacing w:after="0" w:line="240" w:lineRule="auto"/>
        <w:rPr>
          <w:rFonts w:ascii="Times New Roman" w:hAnsi="Times New Roman" w:cs="Times New Roman"/>
          <w:b/>
          <w:bCs/>
          <w:color w:val="1F3864" w:themeColor="accent1" w:themeShade="80"/>
          <w:sz w:val="16"/>
          <w:szCs w:val="16"/>
        </w:rPr>
      </w:pPr>
      <w:r w:rsidRPr="006156EF">
        <w:rPr>
          <w:rFonts w:ascii="Times New Roman" w:hAnsi="Times New Roman" w:cs="Times New Roman"/>
          <w:b/>
          <w:bCs/>
          <w:color w:val="1F3864" w:themeColor="accent1" w:themeShade="80"/>
          <w:sz w:val="16"/>
          <w:szCs w:val="16"/>
        </w:rPr>
        <w:t>DISCOVERY</w:t>
      </w:r>
    </w:p>
    <w:p w14:paraId="3CFCAD2C" w14:textId="6C5CD1B2" w:rsidR="00922BFD" w:rsidRPr="006156EF" w:rsidRDefault="00922BFD" w:rsidP="00922BFD">
      <w:pPr>
        <w:spacing w:after="0" w:line="240" w:lineRule="auto"/>
        <w:rPr>
          <w:rFonts w:ascii="Times New Roman" w:hAnsi="Times New Roman" w:cs="Times New Roman"/>
          <w:b/>
          <w:bCs/>
          <w:color w:val="1F3864" w:themeColor="accent1" w:themeShade="80"/>
          <w:sz w:val="16"/>
          <w:szCs w:val="16"/>
        </w:rPr>
      </w:pPr>
      <w:r w:rsidRPr="006156EF">
        <w:rPr>
          <w:rFonts w:ascii="Times New Roman" w:hAnsi="Times New Roman" w:cs="Times New Roman"/>
          <w:b/>
          <w:bCs/>
          <w:color w:val="1F3864" w:themeColor="accent1" w:themeShade="80"/>
          <w:sz w:val="16"/>
          <w:szCs w:val="16"/>
        </w:rPr>
        <w:t>Assess, Evaluate, Examine</w:t>
      </w:r>
    </w:p>
    <w:p w14:paraId="3FE5839D" w14:textId="00410A3F" w:rsidR="001D783F" w:rsidRPr="006156EF" w:rsidRDefault="001D783F" w:rsidP="00922BFD">
      <w:pPr>
        <w:spacing w:after="0" w:line="240" w:lineRule="auto"/>
        <w:rPr>
          <w:rFonts w:ascii="Times New Roman" w:hAnsi="Times New Roman" w:cs="Times New Roman"/>
          <w:b/>
          <w:bCs/>
          <w:color w:val="1F3864" w:themeColor="accent1" w:themeShade="80"/>
          <w:sz w:val="16"/>
          <w:szCs w:val="16"/>
        </w:rPr>
      </w:pPr>
      <w:r w:rsidRPr="006156EF">
        <w:rPr>
          <w:rFonts w:ascii="Times New Roman" w:hAnsi="Times New Roman" w:cs="Times New Roman"/>
          <w:b/>
          <w:bCs/>
          <w:color w:val="1F3864" w:themeColor="accent1" w:themeShade="80"/>
          <w:sz w:val="16"/>
          <w:szCs w:val="16"/>
        </w:rPr>
        <w:t>Focus text Mark 2:18-22</w:t>
      </w:r>
    </w:p>
    <w:p w14:paraId="38672387" w14:textId="77777777" w:rsidR="00922BFD" w:rsidRPr="006156EF" w:rsidRDefault="00922BFD" w:rsidP="00BA09EF">
      <w:pPr>
        <w:spacing w:after="0" w:line="240" w:lineRule="auto"/>
        <w:rPr>
          <w:rFonts w:ascii="Times New Roman" w:hAnsi="Times New Roman" w:cs="Times New Roman"/>
          <w:color w:val="1F3864" w:themeColor="accent1" w:themeShade="80"/>
          <w:sz w:val="24"/>
          <w:szCs w:val="24"/>
        </w:rPr>
      </w:pPr>
    </w:p>
    <w:p w14:paraId="0B5CDE32" w14:textId="0E78AB52" w:rsidR="00956683" w:rsidRPr="006156EF" w:rsidRDefault="001D783F"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Jesus and His disciples are accused of refusing to fast </w:t>
      </w:r>
      <w:r w:rsidR="007C6015" w:rsidRPr="006156EF">
        <w:rPr>
          <w:rFonts w:ascii="Times New Roman" w:hAnsi="Times New Roman" w:cs="Times New Roman"/>
          <w:color w:val="1F3864" w:themeColor="accent1" w:themeShade="80"/>
          <w:sz w:val="24"/>
          <w:szCs w:val="24"/>
        </w:rPr>
        <w:t xml:space="preserve">in like manner as the </w:t>
      </w:r>
      <w:r w:rsidRPr="006156EF">
        <w:rPr>
          <w:rFonts w:ascii="Times New Roman" w:hAnsi="Times New Roman" w:cs="Times New Roman"/>
          <w:color w:val="1F3864" w:themeColor="accent1" w:themeShade="80"/>
          <w:sz w:val="24"/>
          <w:szCs w:val="24"/>
        </w:rPr>
        <w:t>disciples of John</w:t>
      </w:r>
      <w:r w:rsidR="007F6F0A" w:rsidRPr="006156EF">
        <w:rPr>
          <w:rFonts w:ascii="Times New Roman" w:hAnsi="Times New Roman" w:cs="Times New Roman"/>
          <w:color w:val="1F3864" w:themeColor="accent1" w:themeShade="80"/>
          <w:sz w:val="24"/>
          <w:szCs w:val="24"/>
        </w:rPr>
        <w:t xml:space="preserve"> (those who did not shift their allegiance to Jesus)</w:t>
      </w:r>
      <w:r w:rsidRPr="006156EF">
        <w:rPr>
          <w:rFonts w:ascii="Times New Roman" w:hAnsi="Times New Roman" w:cs="Times New Roman"/>
          <w:color w:val="1F3864" w:themeColor="accent1" w:themeShade="80"/>
          <w:sz w:val="24"/>
          <w:szCs w:val="24"/>
        </w:rPr>
        <w:t xml:space="preserve"> and the Pharisees. John’s disciples and the Pharisees were viewed as righteous people. </w:t>
      </w:r>
    </w:p>
    <w:p w14:paraId="414D6307" w14:textId="50DCCEFF"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41FDE31B" w14:textId="04B70209" w:rsidR="001D783F" w:rsidRPr="006156EF" w:rsidRDefault="005175FA"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The implication then is that Jesus and His disciples are </w:t>
      </w:r>
      <w:r w:rsidRPr="006156EF">
        <w:rPr>
          <w:rFonts w:ascii="Times New Roman" w:hAnsi="Times New Roman" w:cs="Times New Roman"/>
          <w:i/>
          <w:iCs/>
          <w:color w:val="1F3864" w:themeColor="accent1" w:themeShade="80"/>
          <w:sz w:val="24"/>
          <w:szCs w:val="24"/>
        </w:rPr>
        <w:t>unrighteous</w:t>
      </w:r>
      <w:r w:rsidRPr="006156EF">
        <w:rPr>
          <w:rFonts w:ascii="Times New Roman" w:hAnsi="Times New Roman" w:cs="Times New Roman"/>
          <w:color w:val="1F3864" w:themeColor="accent1" w:themeShade="80"/>
          <w:sz w:val="24"/>
          <w:szCs w:val="24"/>
        </w:rPr>
        <w:t xml:space="preserve"> because they did not fast as the others. </w:t>
      </w:r>
    </w:p>
    <w:p w14:paraId="7BD5BE46" w14:textId="51F18DAC" w:rsidR="005175FA" w:rsidRPr="006156EF" w:rsidRDefault="005175FA" w:rsidP="00BA09EF">
      <w:pPr>
        <w:spacing w:after="0" w:line="240" w:lineRule="auto"/>
        <w:rPr>
          <w:rFonts w:ascii="Times New Roman" w:hAnsi="Times New Roman" w:cs="Times New Roman"/>
          <w:color w:val="1F3864" w:themeColor="accent1" w:themeShade="80"/>
          <w:sz w:val="24"/>
          <w:szCs w:val="24"/>
        </w:rPr>
      </w:pPr>
    </w:p>
    <w:p w14:paraId="3AD4DE45" w14:textId="1457BEC8" w:rsidR="005175FA" w:rsidRPr="006156EF" w:rsidRDefault="007C6015"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The Pharisees fasting was </w:t>
      </w:r>
      <w:r w:rsidRPr="006156EF">
        <w:rPr>
          <w:rFonts w:ascii="Times New Roman" w:hAnsi="Times New Roman" w:cs="Times New Roman"/>
          <w:i/>
          <w:iCs/>
          <w:color w:val="1F3864" w:themeColor="accent1" w:themeShade="80"/>
          <w:sz w:val="24"/>
          <w:szCs w:val="24"/>
        </w:rPr>
        <w:t>only</w:t>
      </w:r>
      <w:r w:rsidRPr="006156EF">
        <w:rPr>
          <w:rFonts w:ascii="Times New Roman" w:hAnsi="Times New Roman" w:cs="Times New Roman"/>
          <w:color w:val="1F3864" w:themeColor="accent1" w:themeShade="80"/>
          <w:sz w:val="24"/>
          <w:szCs w:val="24"/>
        </w:rPr>
        <w:t xml:space="preserve"> to satisfy religious tradition. They were outwardly religious, but inwardly, they were separated from God.</w:t>
      </w:r>
      <w:r w:rsidR="00E923B3" w:rsidRPr="006156EF">
        <w:rPr>
          <w:rFonts w:ascii="Times New Roman" w:hAnsi="Times New Roman" w:cs="Times New Roman"/>
          <w:color w:val="1F3864" w:themeColor="accent1" w:themeShade="80"/>
          <w:sz w:val="24"/>
          <w:szCs w:val="24"/>
        </w:rPr>
        <w:t xml:space="preserve"> </w:t>
      </w:r>
    </w:p>
    <w:p w14:paraId="5572EB07" w14:textId="4E010A48" w:rsidR="007C6015" w:rsidRPr="006156EF" w:rsidRDefault="007C6015" w:rsidP="00BA09EF">
      <w:pPr>
        <w:spacing w:after="0" w:line="240" w:lineRule="auto"/>
        <w:rPr>
          <w:rFonts w:ascii="Times New Roman" w:hAnsi="Times New Roman" w:cs="Times New Roman"/>
          <w:b/>
          <w:bCs/>
          <w:color w:val="1F3864" w:themeColor="accent1" w:themeShade="80"/>
          <w:sz w:val="20"/>
          <w:szCs w:val="20"/>
        </w:rPr>
      </w:pPr>
      <w:r w:rsidRPr="006156EF">
        <w:rPr>
          <w:rFonts w:ascii="Times New Roman" w:hAnsi="Times New Roman" w:cs="Times New Roman"/>
          <w:b/>
          <w:bCs/>
          <w:color w:val="1F3864" w:themeColor="accent1" w:themeShade="80"/>
          <w:sz w:val="20"/>
          <w:szCs w:val="20"/>
        </w:rPr>
        <w:t>Matthew 23:27-28</w:t>
      </w:r>
    </w:p>
    <w:p w14:paraId="0BE1983F" w14:textId="1525871B"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5BBCD380" w14:textId="162C4A3D" w:rsidR="00F30615" w:rsidRPr="006156EF" w:rsidRDefault="00E923B3"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They had a “form” of godliness, but no </w:t>
      </w:r>
      <w:r w:rsidR="00D857A0" w:rsidRPr="006156EF">
        <w:rPr>
          <w:rFonts w:ascii="Times New Roman" w:hAnsi="Times New Roman" w:cs="Times New Roman"/>
          <w:color w:val="1F3864" w:themeColor="accent1" w:themeShade="80"/>
          <w:sz w:val="24"/>
          <w:szCs w:val="24"/>
        </w:rPr>
        <w:t xml:space="preserve">genuine </w:t>
      </w:r>
      <w:r w:rsidRPr="006156EF">
        <w:rPr>
          <w:rFonts w:ascii="Times New Roman" w:hAnsi="Times New Roman" w:cs="Times New Roman"/>
          <w:color w:val="1F3864" w:themeColor="accent1" w:themeShade="80"/>
          <w:sz w:val="24"/>
          <w:szCs w:val="24"/>
        </w:rPr>
        <w:t>fellowship</w:t>
      </w:r>
      <w:r w:rsidR="00D857A0" w:rsidRPr="006156EF">
        <w:rPr>
          <w:rFonts w:ascii="Times New Roman" w:hAnsi="Times New Roman" w:cs="Times New Roman"/>
          <w:color w:val="1F3864" w:themeColor="accent1" w:themeShade="80"/>
          <w:sz w:val="24"/>
          <w:szCs w:val="24"/>
        </w:rPr>
        <w:t xml:space="preserve"> or relationship</w:t>
      </w:r>
      <w:r w:rsidRPr="006156EF">
        <w:rPr>
          <w:rFonts w:ascii="Times New Roman" w:hAnsi="Times New Roman" w:cs="Times New Roman"/>
          <w:color w:val="1F3864" w:themeColor="accent1" w:themeShade="80"/>
          <w:sz w:val="24"/>
          <w:szCs w:val="24"/>
        </w:rPr>
        <w:t xml:space="preserve"> with God.</w:t>
      </w:r>
    </w:p>
    <w:p w14:paraId="6A5DBF08" w14:textId="77777777"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0312E1C4" w14:textId="179E6DD4" w:rsidR="001D783F" w:rsidRPr="006156EF" w:rsidRDefault="00EC5659"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w:t>
      </w:r>
      <w:r w:rsidR="00D857A0" w:rsidRPr="006156EF">
        <w:rPr>
          <w:rFonts w:ascii="Times New Roman" w:hAnsi="Times New Roman" w:cs="Times New Roman"/>
          <w:color w:val="1F3864" w:themeColor="accent1" w:themeShade="80"/>
          <w:sz w:val="24"/>
          <w:szCs w:val="24"/>
        </w:rPr>
        <w:t>How does</w:t>
      </w:r>
      <w:r w:rsidRPr="006156EF">
        <w:rPr>
          <w:rFonts w:ascii="Times New Roman" w:hAnsi="Times New Roman" w:cs="Times New Roman"/>
          <w:color w:val="1F3864" w:themeColor="accent1" w:themeShade="80"/>
          <w:sz w:val="24"/>
          <w:szCs w:val="24"/>
        </w:rPr>
        <w:t xml:space="preserve"> this present in the church today?</w:t>
      </w:r>
      <w:r w:rsidR="008C7537" w:rsidRPr="006156EF">
        <w:rPr>
          <w:rFonts w:ascii="Times New Roman" w:hAnsi="Times New Roman" w:cs="Times New Roman"/>
          <w:color w:val="1F3864" w:themeColor="accent1" w:themeShade="80"/>
          <w:sz w:val="24"/>
          <w:szCs w:val="24"/>
        </w:rPr>
        <w:t xml:space="preserve"> </w:t>
      </w:r>
    </w:p>
    <w:p w14:paraId="5D98FB66" w14:textId="50F15C02" w:rsidR="00EC5659" w:rsidRPr="006156EF" w:rsidRDefault="00EC5659" w:rsidP="00BA09EF">
      <w:pPr>
        <w:spacing w:after="0" w:line="240" w:lineRule="auto"/>
        <w:rPr>
          <w:rFonts w:ascii="Times New Roman" w:hAnsi="Times New Roman" w:cs="Times New Roman"/>
          <w:color w:val="1F3864" w:themeColor="accent1" w:themeShade="80"/>
          <w:sz w:val="24"/>
          <w:szCs w:val="24"/>
        </w:rPr>
      </w:pPr>
    </w:p>
    <w:p w14:paraId="56639E67" w14:textId="03743942" w:rsidR="00EC5659" w:rsidRPr="006156EF" w:rsidRDefault="00D857A0"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The Pharisees lacked the </w:t>
      </w:r>
      <w:r w:rsidR="00D72574" w:rsidRPr="006156EF">
        <w:rPr>
          <w:rFonts w:ascii="Times New Roman" w:hAnsi="Times New Roman" w:cs="Times New Roman"/>
          <w:b/>
          <w:bCs/>
          <w:color w:val="1F3864" w:themeColor="accent1" w:themeShade="80"/>
          <w:sz w:val="24"/>
          <w:szCs w:val="24"/>
          <w:u w:val="single"/>
        </w:rPr>
        <w:t>__________________________</w:t>
      </w:r>
      <w:r w:rsidRPr="006156EF">
        <w:rPr>
          <w:rFonts w:ascii="Times New Roman" w:hAnsi="Times New Roman" w:cs="Times New Roman"/>
          <w:color w:val="1F3864" w:themeColor="accent1" w:themeShade="80"/>
          <w:sz w:val="24"/>
          <w:szCs w:val="24"/>
        </w:rPr>
        <w:t xml:space="preserve"> of covenant relationship with Christ. </w:t>
      </w:r>
    </w:p>
    <w:p w14:paraId="02B31FBF" w14:textId="2CD59544" w:rsidR="004B624D" w:rsidRPr="006156EF" w:rsidRDefault="004B624D" w:rsidP="00BA09EF">
      <w:pPr>
        <w:spacing w:after="0" w:line="240" w:lineRule="auto"/>
        <w:rPr>
          <w:rFonts w:ascii="Times New Roman" w:hAnsi="Times New Roman" w:cs="Times New Roman"/>
          <w:color w:val="1F3864" w:themeColor="accent1" w:themeShade="80"/>
          <w:sz w:val="24"/>
          <w:szCs w:val="24"/>
        </w:rPr>
      </w:pPr>
    </w:p>
    <w:p w14:paraId="27A74884" w14:textId="385C211B" w:rsidR="00B34E7E" w:rsidRPr="006156EF" w:rsidRDefault="00B34E7E" w:rsidP="004B624D">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“As Seen in Marriage”</w:t>
      </w:r>
    </w:p>
    <w:p w14:paraId="0DBF3937" w14:textId="77777777" w:rsidR="00B34E7E" w:rsidRPr="006156EF" w:rsidRDefault="00B34E7E" w:rsidP="004B624D">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color w:val="1F3864" w:themeColor="accent1" w:themeShade="80"/>
          <w:sz w:val="24"/>
          <w:szCs w:val="24"/>
        </w:rPr>
      </w:pPr>
    </w:p>
    <w:p w14:paraId="7196EB36" w14:textId="73FF63DF" w:rsidR="004B624D" w:rsidRPr="006156EF" w:rsidRDefault="004B624D" w:rsidP="004B624D">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Two people are not married just because they know each other, or even because they have strong feelings about each other. </w:t>
      </w:r>
      <w:proofErr w:type="gramStart"/>
      <w:r w:rsidRPr="006156EF">
        <w:rPr>
          <w:rFonts w:ascii="Times New Roman" w:hAnsi="Times New Roman" w:cs="Times New Roman"/>
          <w:color w:val="1F3864" w:themeColor="accent1" w:themeShade="80"/>
          <w:sz w:val="24"/>
          <w:szCs w:val="24"/>
        </w:rPr>
        <w:t>In order to</w:t>
      </w:r>
      <w:proofErr w:type="gramEnd"/>
      <w:r w:rsidRPr="006156EF">
        <w:rPr>
          <w:rFonts w:ascii="Times New Roman" w:hAnsi="Times New Roman" w:cs="Times New Roman"/>
          <w:color w:val="1F3864" w:themeColor="accent1" w:themeShade="80"/>
          <w:sz w:val="24"/>
          <w:szCs w:val="24"/>
        </w:rPr>
        <w:t xml:space="preserve"> be married, they must commit themselves to each other and make this commitment known. In most societies, the man and woman publicly affirm this commitment when each says, “I do!”</w:t>
      </w:r>
    </w:p>
    <w:p w14:paraId="18CC11FF" w14:textId="7FADF11A" w:rsidR="004B624D" w:rsidRPr="006156EF" w:rsidRDefault="004B624D" w:rsidP="003A4AC2">
      <w:pPr>
        <w:pBdr>
          <w:top w:val="single" w:sz="4" w:space="1" w:color="auto"/>
          <w:left w:val="single" w:sz="4" w:space="4" w:color="auto"/>
          <w:bottom w:val="single" w:sz="4" w:space="1" w:color="auto"/>
          <w:right w:val="single" w:sz="4" w:space="4" w:color="auto"/>
        </w:pBdr>
        <w:shd w:val="pct5" w:color="auto" w:fill="auto"/>
        <w:spacing w:after="0" w:line="240" w:lineRule="auto"/>
        <w:jc w:val="right"/>
        <w:rPr>
          <w:rFonts w:ascii="Times New Roman" w:hAnsi="Times New Roman" w:cs="Times New Roman"/>
          <w:color w:val="1F3864" w:themeColor="accent1" w:themeShade="80"/>
          <w:sz w:val="20"/>
          <w:szCs w:val="20"/>
        </w:rPr>
      </w:pPr>
      <w:r w:rsidRPr="006156EF">
        <w:rPr>
          <w:rFonts w:ascii="Times New Roman" w:hAnsi="Times New Roman" w:cs="Times New Roman"/>
          <w:color w:val="1F3864" w:themeColor="accent1" w:themeShade="80"/>
          <w:sz w:val="20"/>
          <w:szCs w:val="20"/>
        </w:rPr>
        <w:t xml:space="preserve">Warren W. </w:t>
      </w:r>
      <w:proofErr w:type="spellStart"/>
      <w:r w:rsidRPr="006156EF">
        <w:rPr>
          <w:rFonts w:ascii="Times New Roman" w:hAnsi="Times New Roman" w:cs="Times New Roman"/>
          <w:color w:val="1F3864" w:themeColor="accent1" w:themeShade="80"/>
          <w:sz w:val="20"/>
          <w:szCs w:val="20"/>
        </w:rPr>
        <w:t>Wiersbe</w:t>
      </w:r>
      <w:proofErr w:type="spellEnd"/>
      <w:r w:rsidRPr="006156EF">
        <w:rPr>
          <w:rFonts w:ascii="Times New Roman" w:hAnsi="Times New Roman" w:cs="Times New Roman"/>
          <w:color w:val="1F3864" w:themeColor="accent1" w:themeShade="80"/>
          <w:sz w:val="20"/>
          <w:szCs w:val="20"/>
        </w:rPr>
        <w:t>, The Bible Exposition Commentary, vol. 1 (Wheaton, IL: Victor Books, 1996), 117.</w:t>
      </w:r>
    </w:p>
    <w:p w14:paraId="70338195" w14:textId="02FF23B0"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1108D727" w14:textId="2B074FC4" w:rsidR="001D783F" w:rsidRPr="006156EF" w:rsidRDefault="00615F8B"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Questions to consider:</w:t>
      </w:r>
    </w:p>
    <w:p w14:paraId="528BD8B6" w14:textId="10DF1570" w:rsidR="00615F8B" w:rsidRPr="006156EF" w:rsidRDefault="00615F8B" w:rsidP="00615F8B">
      <w:pPr>
        <w:pStyle w:val="ListParagraph"/>
        <w:numPr>
          <w:ilvl w:val="0"/>
          <w:numId w:val="10"/>
        </w:num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Have I committed myself to Christ and His church?</w:t>
      </w:r>
    </w:p>
    <w:p w14:paraId="59461E5C" w14:textId="06A8FE58" w:rsidR="00615F8B" w:rsidRPr="006156EF" w:rsidRDefault="00615F8B" w:rsidP="00615F8B">
      <w:pPr>
        <w:pStyle w:val="ListParagraph"/>
        <w:numPr>
          <w:ilvl w:val="0"/>
          <w:numId w:val="10"/>
        </w:num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Have I publicly affirmed this commitment?</w:t>
      </w:r>
    </w:p>
    <w:p w14:paraId="1C321DAF" w14:textId="02F86004" w:rsidR="00615F8B" w:rsidRPr="006156EF" w:rsidRDefault="00615F8B" w:rsidP="00615F8B">
      <w:pPr>
        <w:pStyle w:val="ListParagraph"/>
        <w:numPr>
          <w:ilvl w:val="0"/>
          <w:numId w:val="10"/>
        </w:num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Do I consistently demonstrate this commitment?</w:t>
      </w:r>
    </w:p>
    <w:p w14:paraId="0D882AD6" w14:textId="1EE40D72" w:rsidR="00615F8B" w:rsidRPr="006156EF" w:rsidRDefault="00615F8B" w:rsidP="00615F8B">
      <w:pPr>
        <w:spacing w:after="0" w:line="240" w:lineRule="auto"/>
        <w:rPr>
          <w:rFonts w:ascii="Times New Roman" w:hAnsi="Times New Roman" w:cs="Times New Roman"/>
          <w:color w:val="1F3864" w:themeColor="accent1" w:themeShade="80"/>
          <w:sz w:val="24"/>
          <w:szCs w:val="24"/>
        </w:rPr>
      </w:pPr>
    </w:p>
    <w:p w14:paraId="2DE4A15C" w14:textId="3CD511D0" w:rsidR="00615F8B" w:rsidRPr="006156EF" w:rsidRDefault="00B34E7E" w:rsidP="00615F8B">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Ministry requires of us a genuine commitment to Christ </w:t>
      </w:r>
      <w:r w:rsidRPr="006156EF">
        <w:rPr>
          <w:rFonts w:ascii="Times New Roman" w:hAnsi="Times New Roman" w:cs="Times New Roman"/>
          <w:i/>
          <w:iCs/>
          <w:color w:val="1F3864" w:themeColor="accent1" w:themeShade="80"/>
          <w:sz w:val="24"/>
          <w:szCs w:val="24"/>
        </w:rPr>
        <w:t>and</w:t>
      </w:r>
      <w:r w:rsidRPr="006156EF">
        <w:rPr>
          <w:rFonts w:ascii="Times New Roman" w:hAnsi="Times New Roman" w:cs="Times New Roman"/>
          <w:color w:val="1F3864" w:themeColor="accent1" w:themeShade="80"/>
          <w:sz w:val="24"/>
          <w:szCs w:val="24"/>
        </w:rPr>
        <w:t xml:space="preserve"> His church.</w:t>
      </w:r>
    </w:p>
    <w:p w14:paraId="05042485" w14:textId="0AF9BA71"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29723667" w14:textId="597EFEAC" w:rsidR="001D783F" w:rsidRPr="006156EF" w:rsidRDefault="00A90A34"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lastRenderedPageBreak/>
        <w:t xml:space="preserve">Our commitment will demand that we forsake our “old ways” of thinking, acting, and speaking, and take on the new life given to us in Christ. </w:t>
      </w:r>
    </w:p>
    <w:p w14:paraId="77FCFA40" w14:textId="0907CFB1" w:rsidR="00A90A34" w:rsidRPr="006156EF" w:rsidRDefault="00A90A34"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Jesus illustrates this very point with two parables:</w:t>
      </w:r>
    </w:p>
    <w:p w14:paraId="0BB764EA" w14:textId="3D8B5B1D" w:rsidR="00A90A34" w:rsidRPr="006156EF" w:rsidRDefault="00A90A34" w:rsidP="00A90A34">
      <w:pPr>
        <w:pStyle w:val="ListParagraph"/>
        <w:numPr>
          <w:ilvl w:val="0"/>
          <w:numId w:val="11"/>
        </w:num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The Garment</w:t>
      </w:r>
    </w:p>
    <w:p w14:paraId="263344F9" w14:textId="0D269D31" w:rsidR="00A90A34" w:rsidRPr="006156EF" w:rsidRDefault="00A90A34" w:rsidP="00A90A34">
      <w:pPr>
        <w:pStyle w:val="ListParagraph"/>
        <w:numPr>
          <w:ilvl w:val="0"/>
          <w:numId w:val="11"/>
        </w:num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The Wineskins</w:t>
      </w:r>
    </w:p>
    <w:p w14:paraId="1D692AFB" w14:textId="3607E1B9" w:rsidR="00A90A34" w:rsidRPr="006156EF" w:rsidRDefault="00A90A34" w:rsidP="00A90A34">
      <w:pPr>
        <w:spacing w:after="0" w:line="240" w:lineRule="auto"/>
        <w:rPr>
          <w:rFonts w:ascii="Times New Roman" w:hAnsi="Times New Roman" w:cs="Times New Roman"/>
          <w:color w:val="1F3864" w:themeColor="accent1" w:themeShade="80"/>
          <w:sz w:val="24"/>
          <w:szCs w:val="24"/>
        </w:rPr>
      </w:pPr>
    </w:p>
    <w:p w14:paraId="676B3FB6" w14:textId="6DB402D2" w:rsidR="00A90A34" w:rsidRPr="006156EF" w:rsidRDefault="00111916" w:rsidP="00A90A34">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With these two lessons Jesus is teaching that He came to </w:t>
      </w:r>
      <w:r w:rsidR="00D72574" w:rsidRPr="006156EF">
        <w:rPr>
          <w:rFonts w:ascii="Times New Roman" w:hAnsi="Times New Roman" w:cs="Times New Roman"/>
          <w:b/>
          <w:bCs/>
          <w:color w:val="1F3864" w:themeColor="accent1" w:themeShade="80"/>
          <w:sz w:val="24"/>
          <w:szCs w:val="24"/>
          <w:u w:val="single"/>
        </w:rPr>
        <w:t>____________________</w:t>
      </w:r>
      <w:r w:rsidRPr="006156EF">
        <w:rPr>
          <w:rFonts w:ascii="Times New Roman" w:hAnsi="Times New Roman" w:cs="Times New Roman"/>
          <w:color w:val="1F3864" w:themeColor="accent1" w:themeShade="80"/>
          <w:sz w:val="24"/>
          <w:szCs w:val="24"/>
        </w:rPr>
        <w:t xml:space="preserve"> the new, not </w:t>
      </w:r>
      <w:r w:rsidR="00D72574" w:rsidRPr="006156EF">
        <w:rPr>
          <w:rFonts w:ascii="Times New Roman" w:hAnsi="Times New Roman" w:cs="Times New Roman"/>
          <w:b/>
          <w:bCs/>
          <w:color w:val="1F3864" w:themeColor="accent1" w:themeShade="80"/>
          <w:sz w:val="24"/>
          <w:szCs w:val="24"/>
          <w:u w:val="single"/>
        </w:rPr>
        <w:t>_______________</w:t>
      </w:r>
      <w:r w:rsidR="00D72574" w:rsidRPr="006156EF">
        <w:rPr>
          <w:rFonts w:ascii="Times New Roman" w:hAnsi="Times New Roman" w:cs="Times New Roman"/>
          <w:b/>
          <w:bCs/>
          <w:color w:val="1F3864" w:themeColor="accent1" w:themeShade="80"/>
          <w:sz w:val="24"/>
          <w:szCs w:val="24"/>
        </w:rPr>
        <w:t xml:space="preserve"> </w:t>
      </w:r>
      <w:r w:rsidR="00D72574" w:rsidRPr="006156EF">
        <w:rPr>
          <w:rFonts w:ascii="Times New Roman" w:hAnsi="Times New Roman" w:cs="Times New Roman"/>
          <w:b/>
          <w:bCs/>
          <w:color w:val="1F3864" w:themeColor="accent1" w:themeShade="80"/>
          <w:sz w:val="24"/>
          <w:szCs w:val="24"/>
          <w:u w:val="single"/>
        </w:rPr>
        <w:t>________</w:t>
      </w:r>
      <w:r w:rsidRPr="006156EF">
        <w:rPr>
          <w:rFonts w:ascii="Times New Roman" w:hAnsi="Times New Roman" w:cs="Times New Roman"/>
          <w:color w:val="1F3864" w:themeColor="accent1" w:themeShade="80"/>
          <w:sz w:val="24"/>
          <w:szCs w:val="24"/>
        </w:rPr>
        <w:t xml:space="preserve"> the old. </w:t>
      </w:r>
    </w:p>
    <w:p w14:paraId="49E0CD23" w14:textId="46511080"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2EF2E2AE" w14:textId="70402CD6" w:rsidR="007F6F0A" w:rsidRPr="006156EF" w:rsidRDefault="007F6F0A"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Jesus’ new and internal gospel of repentance from and forgiveness of sin could not be connected to or contained in the old and external traditions of self-righteousness and ritual.</w:t>
      </w:r>
    </w:p>
    <w:p w14:paraId="69051463" w14:textId="02EC038B" w:rsidR="007F6F0A" w:rsidRPr="006156EF" w:rsidRDefault="007F6F0A" w:rsidP="00BA09EF">
      <w:pPr>
        <w:spacing w:after="0" w:line="240" w:lineRule="auto"/>
        <w:rPr>
          <w:rFonts w:ascii="Times New Roman" w:hAnsi="Times New Roman" w:cs="Times New Roman"/>
          <w:color w:val="1F3864" w:themeColor="accent1" w:themeShade="80"/>
          <w:sz w:val="24"/>
          <w:szCs w:val="24"/>
        </w:rPr>
      </w:pPr>
    </w:p>
    <w:p w14:paraId="33509C5A" w14:textId="5FB71ED9" w:rsidR="007F6F0A" w:rsidRPr="006156EF" w:rsidRDefault="007F6F0A"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 xml:space="preserve">The Pharisees could not have the “best of both worlds”; the best of </w:t>
      </w:r>
      <w:r w:rsidR="009C7D64" w:rsidRPr="006156EF">
        <w:rPr>
          <w:rFonts w:ascii="Times New Roman" w:hAnsi="Times New Roman" w:cs="Times New Roman"/>
          <w:color w:val="1F3864" w:themeColor="accent1" w:themeShade="80"/>
          <w:sz w:val="24"/>
          <w:szCs w:val="24"/>
        </w:rPr>
        <w:t>Pharisaic</w:t>
      </w:r>
      <w:r w:rsidRPr="006156EF">
        <w:rPr>
          <w:rFonts w:ascii="Times New Roman" w:hAnsi="Times New Roman" w:cs="Times New Roman"/>
          <w:color w:val="1F3864" w:themeColor="accent1" w:themeShade="80"/>
          <w:sz w:val="24"/>
          <w:szCs w:val="24"/>
        </w:rPr>
        <w:t xml:space="preserve"> Judaism and the best of what Christ offered.</w:t>
      </w:r>
    </w:p>
    <w:p w14:paraId="0A16B919" w14:textId="77777777" w:rsidR="007F6F0A" w:rsidRPr="006156EF" w:rsidRDefault="007F6F0A" w:rsidP="00BA09EF">
      <w:pPr>
        <w:spacing w:after="0" w:line="240" w:lineRule="auto"/>
        <w:rPr>
          <w:rFonts w:ascii="Times New Roman" w:hAnsi="Times New Roman" w:cs="Times New Roman"/>
          <w:color w:val="1F3864" w:themeColor="accent1" w:themeShade="80"/>
          <w:sz w:val="24"/>
          <w:szCs w:val="24"/>
        </w:rPr>
      </w:pPr>
    </w:p>
    <w:p w14:paraId="0BC88A24" w14:textId="064D70A5" w:rsidR="001D783F" w:rsidRPr="006156EF" w:rsidRDefault="007F6F0A"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The Garment</w:t>
      </w:r>
      <w:r w:rsidR="009C7D64" w:rsidRPr="006156EF">
        <w:rPr>
          <w:rFonts w:ascii="Times New Roman" w:hAnsi="Times New Roman" w:cs="Times New Roman"/>
          <w:color w:val="1F3864" w:themeColor="accent1" w:themeShade="80"/>
          <w:sz w:val="24"/>
          <w:szCs w:val="24"/>
        </w:rPr>
        <w:t xml:space="preserve"> (v. 21)</w:t>
      </w:r>
    </w:p>
    <w:p w14:paraId="2BEFDDA8" w14:textId="260F6AA0" w:rsidR="007F6F0A" w:rsidRPr="006156EF" w:rsidRDefault="007F6F0A" w:rsidP="007F6F0A">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It would be like tearing patches from a new unshrunk garment and sewing them on an old garment. You would ruin the new garment; and when the old garment was washed, the patches would shrink, rip away, and ruin that garment too</w:t>
      </w:r>
      <w:r w:rsidRPr="006156EF">
        <w:rPr>
          <w:rFonts w:ascii="Times New Roman" w:hAnsi="Times New Roman" w:cs="Times New Roman"/>
          <w:color w:val="1F3864" w:themeColor="accent1" w:themeShade="80"/>
          <w:sz w:val="24"/>
          <w:szCs w:val="24"/>
        </w:rPr>
        <w:t>.</w:t>
      </w:r>
    </w:p>
    <w:p w14:paraId="387A487A" w14:textId="4E670464" w:rsidR="007F6F0A" w:rsidRPr="006156EF" w:rsidRDefault="007F6F0A" w:rsidP="007F6F0A">
      <w:pPr>
        <w:spacing w:after="0" w:line="240" w:lineRule="auto"/>
        <w:rPr>
          <w:rFonts w:ascii="Times New Roman" w:hAnsi="Times New Roman" w:cs="Times New Roman"/>
          <w:b/>
          <w:bCs/>
          <w:color w:val="1F3864" w:themeColor="accent1" w:themeShade="80"/>
          <w:sz w:val="20"/>
          <w:szCs w:val="20"/>
        </w:rPr>
      </w:pPr>
      <w:r w:rsidRPr="006156EF">
        <w:rPr>
          <w:rFonts w:ascii="Times New Roman" w:hAnsi="Times New Roman" w:cs="Times New Roman"/>
          <w:b/>
          <w:bCs/>
          <w:color w:val="1F3864" w:themeColor="accent1" w:themeShade="80"/>
          <w:sz w:val="20"/>
          <w:szCs w:val="20"/>
        </w:rPr>
        <w:t>Luke 5:36-39</w:t>
      </w:r>
    </w:p>
    <w:p w14:paraId="65D19D4A" w14:textId="4F2CFF1E" w:rsidR="001D783F" w:rsidRPr="006156EF" w:rsidRDefault="001D783F" w:rsidP="00BA09EF">
      <w:pPr>
        <w:spacing w:after="0" w:line="240" w:lineRule="auto"/>
        <w:rPr>
          <w:rFonts w:ascii="Times New Roman" w:hAnsi="Times New Roman" w:cs="Times New Roman"/>
          <w:color w:val="1F3864" w:themeColor="accent1" w:themeShade="80"/>
          <w:sz w:val="24"/>
          <w:szCs w:val="24"/>
        </w:rPr>
      </w:pPr>
    </w:p>
    <w:p w14:paraId="0C43FAC4" w14:textId="3612EF34" w:rsidR="00355629" w:rsidRPr="006156EF" w:rsidRDefault="00355629"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OR</w:t>
      </w:r>
    </w:p>
    <w:p w14:paraId="117F5CB1" w14:textId="77777777" w:rsidR="00355629" w:rsidRPr="006156EF" w:rsidRDefault="00355629" w:rsidP="00BA09EF">
      <w:pPr>
        <w:spacing w:after="0" w:line="240" w:lineRule="auto"/>
        <w:rPr>
          <w:rFonts w:ascii="Times New Roman" w:hAnsi="Times New Roman" w:cs="Times New Roman"/>
          <w:color w:val="1F3864" w:themeColor="accent1" w:themeShade="80"/>
          <w:sz w:val="24"/>
          <w:szCs w:val="24"/>
        </w:rPr>
      </w:pPr>
    </w:p>
    <w:p w14:paraId="58312645" w14:textId="0C65AF02" w:rsidR="001D783F" w:rsidRPr="006156EF" w:rsidRDefault="009C7D64"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The Wineskin (v. 22)</w:t>
      </w:r>
    </w:p>
    <w:p w14:paraId="1CD4E198" w14:textId="1B135192" w:rsidR="00355629" w:rsidRPr="006156EF" w:rsidRDefault="00355629" w:rsidP="00355629">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I</w:t>
      </w:r>
      <w:r w:rsidRPr="006156EF">
        <w:rPr>
          <w:rFonts w:ascii="Times New Roman" w:hAnsi="Times New Roman" w:cs="Times New Roman"/>
          <w:color w:val="1F3864" w:themeColor="accent1" w:themeShade="80"/>
          <w:sz w:val="24"/>
          <w:szCs w:val="24"/>
        </w:rPr>
        <w:t>t would be like putting new unfermented wine in old brittle wineskins. As soon as the wine began to ferment and the gases formed, the old skins would burst—and you would lose both the wine and the skins.</w:t>
      </w:r>
    </w:p>
    <w:p w14:paraId="2DDF4841" w14:textId="77777777" w:rsidR="00355629" w:rsidRPr="006156EF" w:rsidRDefault="00355629" w:rsidP="00355629">
      <w:pPr>
        <w:spacing w:after="0" w:line="240" w:lineRule="auto"/>
        <w:rPr>
          <w:rFonts w:ascii="Times New Roman" w:hAnsi="Times New Roman" w:cs="Times New Roman"/>
          <w:color w:val="1F3864" w:themeColor="accent1" w:themeShade="80"/>
          <w:sz w:val="24"/>
          <w:szCs w:val="24"/>
        </w:rPr>
      </w:pPr>
    </w:p>
    <w:p w14:paraId="06144AEC" w14:textId="45B3D122" w:rsidR="00355629" w:rsidRPr="006156EF" w:rsidRDefault="00355629" w:rsidP="00355629">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Jesus was noting that His way and the way of the Pharisees simply are unmixable. The Pharisees would refuse to try the new way for they assumed that their old way was better. Jesus’ teaching was considered by the Pharisees and religious leaders to be like new wine, and they wanted no part in it</w:t>
      </w:r>
      <w:r w:rsidRPr="006156EF">
        <w:rPr>
          <w:rFonts w:ascii="Times New Roman" w:hAnsi="Times New Roman" w:cs="Times New Roman"/>
          <w:color w:val="1F3864" w:themeColor="accent1" w:themeShade="80"/>
          <w:sz w:val="24"/>
          <w:szCs w:val="24"/>
        </w:rPr>
        <w:t>.</w:t>
      </w:r>
    </w:p>
    <w:p w14:paraId="538AF6BB" w14:textId="217268FE" w:rsidR="00355629" w:rsidRPr="006156EF" w:rsidRDefault="00355629" w:rsidP="00355629">
      <w:pPr>
        <w:spacing w:after="0" w:line="240" w:lineRule="auto"/>
        <w:rPr>
          <w:rFonts w:ascii="Times New Roman" w:hAnsi="Times New Roman" w:cs="Times New Roman"/>
          <w:color w:val="1F3864" w:themeColor="accent1" w:themeShade="80"/>
          <w:sz w:val="24"/>
          <w:szCs w:val="24"/>
        </w:rPr>
      </w:pPr>
    </w:p>
    <w:p w14:paraId="3D32ADD8" w14:textId="28C35765" w:rsidR="001F56C4" w:rsidRPr="006156EF" w:rsidRDefault="001F56C4" w:rsidP="00355629">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New ideas or teachings cannot be contained by old ways of thinking or doing things. The old ways will not be able to handle the new ideas and will be ruined. The new ideas need to be put into new ways of thinking or doing things. This is because the new ideas will change the old ways and the old ways will not be able to contain the new ideas.</w:t>
      </w:r>
    </w:p>
    <w:p w14:paraId="37173AE0" w14:textId="77777777" w:rsidR="001F56C4" w:rsidRPr="006156EF" w:rsidRDefault="001F56C4" w:rsidP="00355629">
      <w:pPr>
        <w:spacing w:after="0" w:line="240" w:lineRule="auto"/>
        <w:rPr>
          <w:rFonts w:ascii="Times New Roman" w:hAnsi="Times New Roman" w:cs="Times New Roman"/>
          <w:color w:val="1F3864" w:themeColor="accent1" w:themeShade="80"/>
          <w:sz w:val="24"/>
          <w:szCs w:val="24"/>
        </w:rPr>
      </w:pPr>
    </w:p>
    <w:p w14:paraId="069BEDB8" w14:textId="29E221C4" w:rsidR="00FF6B31" w:rsidRPr="006156EF" w:rsidRDefault="00FF6B31" w:rsidP="00BA09EF">
      <w:pPr>
        <w:spacing w:after="0" w:line="240" w:lineRule="auto"/>
        <w:rPr>
          <w:rFonts w:ascii="Times New Roman" w:hAnsi="Times New Roman" w:cs="Times New Roman"/>
          <w:b/>
          <w:bCs/>
          <w:color w:val="1F3864" w:themeColor="accent1" w:themeShade="80"/>
          <w:sz w:val="16"/>
          <w:szCs w:val="16"/>
        </w:rPr>
      </w:pPr>
      <w:r w:rsidRPr="006156EF">
        <w:rPr>
          <w:rFonts w:ascii="Times New Roman" w:hAnsi="Times New Roman" w:cs="Times New Roman"/>
          <w:b/>
          <w:bCs/>
          <w:color w:val="1F3864" w:themeColor="accent1" w:themeShade="80"/>
          <w:sz w:val="16"/>
          <w:szCs w:val="16"/>
        </w:rPr>
        <w:t>DIRECTION</w:t>
      </w:r>
    </w:p>
    <w:p w14:paraId="4B812D16" w14:textId="78051E79" w:rsidR="00FF12D9" w:rsidRPr="006156EF" w:rsidRDefault="00FF12D9" w:rsidP="00BA09EF">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Assess – Evaluate - Examine</w:t>
      </w:r>
    </w:p>
    <w:p w14:paraId="11C8650D" w14:textId="77777777" w:rsidR="00FF12D9" w:rsidRPr="006156EF" w:rsidRDefault="00FF12D9" w:rsidP="00BA09EF">
      <w:pPr>
        <w:spacing w:after="0" w:line="240" w:lineRule="auto"/>
        <w:rPr>
          <w:rFonts w:ascii="Times New Roman" w:hAnsi="Times New Roman" w:cs="Times New Roman"/>
          <w:color w:val="1F3864" w:themeColor="accent1" w:themeShade="80"/>
          <w:sz w:val="24"/>
          <w:szCs w:val="24"/>
        </w:rPr>
      </w:pPr>
    </w:p>
    <w:p w14:paraId="5259EF1F" w14:textId="75100AED" w:rsidR="00CD415D" w:rsidRPr="006156EF" w:rsidRDefault="00355629" w:rsidP="00CD415D">
      <w:pPr>
        <w:spacing w:after="0" w:line="240" w:lineRule="auto"/>
        <w:rPr>
          <w:rFonts w:ascii="Times New Roman" w:hAnsi="Times New Roman" w:cs="Times New Roman"/>
          <w:color w:val="1F3864" w:themeColor="accent1" w:themeShade="80"/>
          <w:sz w:val="24"/>
          <w:szCs w:val="24"/>
        </w:rPr>
      </w:pPr>
      <w:r w:rsidRPr="006156EF">
        <w:rPr>
          <w:rFonts w:ascii="Times New Roman" w:hAnsi="Times New Roman" w:cs="Times New Roman"/>
          <w:color w:val="1F3864" w:themeColor="accent1" w:themeShade="80"/>
          <w:sz w:val="24"/>
          <w:szCs w:val="24"/>
        </w:rPr>
        <w:t>Identify some “old wineskins” in your life where Jesus wants to do something “new”?</w:t>
      </w:r>
    </w:p>
    <w:p w14:paraId="455FF7CC" w14:textId="77777777" w:rsidR="004A78E5" w:rsidRPr="00BA09EF" w:rsidRDefault="004A78E5" w:rsidP="00BA09EF">
      <w:pPr>
        <w:spacing w:after="0" w:line="240" w:lineRule="auto"/>
        <w:rPr>
          <w:rFonts w:ascii="Times New Roman" w:hAnsi="Times New Roman" w:cs="Times New Roman"/>
          <w:sz w:val="24"/>
          <w:szCs w:val="24"/>
        </w:rPr>
      </w:pPr>
    </w:p>
    <w:sectPr w:rsidR="004A78E5" w:rsidRPr="00BA09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8C44" w14:textId="77777777" w:rsidR="007B3EB4" w:rsidRDefault="007B3EB4" w:rsidP="00BA09EF">
      <w:pPr>
        <w:spacing w:after="0" w:line="240" w:lineRule="auto"/>
      </w:pPr>
      <w:r>
        <w:separator/>
      </w:r>
    </w:p>
  </w:endnote>
  <w:endnote w:type="continuationSeparator" w:id="0">
    <w:p w14:paraId="3746342B" w14:textId="77777777" w:rsidR="007B3EB4" w:rsidRDefault="007B3EB4"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57335CED" w:rsidR="00AE130D" w:rsidRDefault="00AE130D">
        <w:pPr>
          <w:pStyle w:val="Footer"/>
          <w:jc w:val="right"/>
        </w:pPr>
        <w:r>
          <w:t xml:space="preserve">Let’s Assess It – Lesson </w:t>
        </w:r>
        <w:r w:rsidR="00686CED">
          <w:t>5</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DAEF" w14:textId="77777777" w:rsidR="007B3EB4" w:rsidRDefault="007B3EB4" w:rsidP="00BA09EF">
      <w:pPr>
        <w:spacing w:after="0" w:line="240" w:lineRule="auto"/>
      </w:pPr>
      <w:r>
        <w:separator/>
      </w:r>
    </w:p>
  </w:footnote>
  <w:footnote w:type="continuationSeparator" w:id="0">
    <w:p w14:paraId="5BC6FF64" w14:textId="77777777" w:rsidR="007B3EB4" w:rsidRDefault="007B3EB4"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5BC9AD71" w:rsidR="00BA09EF" w:rsidRPr="00BA09EF" w:rsidRDefault="00BA09EF">
    <w:pPr>
      <w:pStyle w:val="Header"/>
      <w:rPr>
        <w:sz w:val="16"/>
        <w:szCs w:val="16"/>
      </w:rPr>
    </w:pPr>
    <w:r>
      <w:rPr>
        <w:sz w:val="16"/>
        <w:szCs w:val="16"/>
      </w:rPr>
      <w:t xml:space="preserve">SLBC Let’s Assess It! Bible Study Series </w:t>
    </w:r>
    <w:r w:rsidR="001D65D1">
      <w:rPr>
        <w:sz w:val="16"/>
        <w:szCs w:val="16"/>
      </w:rPr>
      <w:t>3.</w:t>
    </w:r>
    <w:r w:rsidR="00DD5C76">
      <w:rPr>
        <w:sz w:val="16"/>
        <w:szCs w:val="16"/>
      </w:rPr>
      <w:t>22</w:t>
    </w:r>
    <w:r>
      <w:rPr>
        <w:sz w:val="16"/>
        <w:szCs w:val="16"/>
      </w:rPr>
      <w:t xml:space="preserve">.23 – Lesson </w:t>
    </w:r>
    <w:r w:rsidR="006C73B4">
      <w:rPr>
        <w:sz w:val="16"/>
        <w:szCs w:val="16"/>
      </w:rPr>
      <w:t>5</w:t>
    </w:r>
    <w:r>
      <w:rPr>
        <w:sz w:val="16"/>
        <w:szCs w:val="16"/>
      </w:rPr>
      <w:t xml:space="preserve"> </w:t>
    </w:r>
    <w:r w:rsidR="00C321F3">
      <w:rPr>
        <w:sz w:val="16"/>
        <w:szCs w:val="16"/>
      </w:rPr>
      <w:t>BLANKS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2"/>
  </w:num>
  <w:num w:numId="2" w16cid:durableId="1355420429">
    <w:abstractNumId w:val="6"/>
  </w:num>
  <w:num w:numId="3" w16cid:durableId="325329457">
    <w:abstractNumId w:val="1"/>
  </w:num>
  <w:num w:numId="4" w16cid:durableId="2049211351">
    <w:abstractNumId w:val="10"/>
  </w:num>
  <w:num w:numId="5" w16cid:durableId="113671408">
    <w:abstractNumId w:val="4"/>
  </w:num>
  <w:num w:numId="6" w16cid:durableId="996691104">
    <w:abstractNumId w:val="5"/>
  </w:num>
  <w:num w:numId="7" w16cid:durableId="1489056563">
    <w:abstractNumId w:val="8"/>
  </w:num>
  <w:num w:numId="8" w16cid:durableId="526480731">
    <w:abstractNumId w:val="7"/>
  </w:num>
  <w:num w:numId="9" w16cid:durableId="272397903">
    <w:abstractNumId w:val="0"/>
  </w:num>
  <w:num w:numId="10" w16cid:durableId="462966828">
    <w:abstractNumId w:val="9"/>
  </w:num>
  <w:num w:numId="11" w16cid:durableId="205419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15555"/>
    <w:rsid w:val="00017D78"/>
    <w:rsid w:val="00055576"/>
    <w:rsid w:val="000741B4"/>
    <w:rsid w:val="00077F1A"/>
    <w:rsid w:val="000B4BF9"/>
    <w:rsid w:val="000D6299"/>
    <w:rsid w:val="000E404F"/>
    <w:rsid w:val="00100419"/>
    <w:rsid w:val="00111916"/>
    <w:rsid w:val="0011260A"/>
    <w:rsid w:val="00133540"/>
    <w:rsid w:val="0013429A"/>
    <w:rsid w:val="00140851"/>
    <w:rsid w:val="00174FEB"/>
    <w:rsid w:val="00195AEB"/>
    <w:rsid w:val="001D00E7"/>
    <w:rsid w:val="001D14E4"/>
    <w:rsid w:val="001D65D1"/>
    <w:rsid w:val="001D783F"/>
    <w:rsid w:val="001F2294"/>
    <w:rsid w:val="001F56C4"/>
    <w:rsid w:val="00226581"/>
    <w:rsid w:val="00242914"/>
    <w:rsid w:val="00245F8B"/>
    <w:rsid w:val="002479A9"/>
    <w:rsid w:val="00276B53"/>
    <w:rsid w:val="00282825"/>
    <w:rsid w:val="00285BEA"/>
    <w:rsid w:val="0031341D"/>
    <w:rsid w:val="003245F4"/>
    <w:rsid w:val="00355629"/>
    <w:rsid w:val="0036645E"/>
    <w:rsid w:val="003677FF"/>
    <w:rsid w:val="003A4AC2"/>
    <w:rsid w:val="003A6550"/>
    <w:rsid w:val="003B4696"/>
    <w:rsid w:val="003C02B1"/>
    <w:rsid w:val="003C113C"/>
    <w:rsid w:val="00401E01"/>
    <w:rsid w:val="00412ADA"/>
    <w:rsid w:val="004822F5"/>
    <w:rsid w:val="004A0A26"/>
    <w:rsid w:val="004A78E5"/>
    <w:rsid w:val="004B624D"/>
    <w:rsid w:val="004C3455"/>
    <w:rsid w:val="004C36BB"/>
    <w:rsid w:val="004F36B7"/>
    <w:rsid w:val="00515743"/>
    <w:rsid w:val="005175FA"/>
    <w:rsid w:val="005240B9"/>
    <w:rsid w:val="005623C2"/>
    <w:rsid w:val="00577BFF"/>
    <w:rsid w:val="00587E34"/>
    <w:rsid w:val="00590261"/>
    <w:rsid w:val="005941CF"/>
    <w:rsid w:val="005D7713"/>
    <w:rsid w:val="00603A81"/>
    <w:rsid w:val="006111EE"/>
    <w:rsid w:val="006156EF"/>
    <w:rsid w:val="00615F8B"/>
    <w:rsid w:val="00630F7C"/>
    <w:rsid w:val="00636A88"/>
    <w:rsid w:val="00657822"/>
    <w:rsid w:val="0066190F"/>
    <w:rsid w:val="0068259D"/>
    <w:rsid w:val="00686CED"/>
    <w:rsid w:val="00690CBA"/>
    <w:rsid w:val="006A4935"/>
    <w:rsid w:val="006C73B4"/>
    <w:rsid w:val="00737A31"/>
    <w:rsid w:val="007707B7"/>
    <w:rsid w:val="00792581"/>
    <w:rsid w:val="007B28A8"/>
    <w:rsid w:val="007B3EB4"/>
    <w:rsid w:val="007C6015"/>
    <w:rsid w:val="007F6F0A"/>
    <w:rsid w:val="00814791"/>
    <w:rsid w:val="0082071C"/>
    <w:rsid w:val="00854FE1"/>
    <w:rsid w:val="00855744"/>
    <w:rsid w:val="008C7537"/>
    <w:rsid w:val="008F0CB2"/>
    <w:rsid w:val="00912FFA"/>
    <w:rsid w:val="00922BFD"/>
    <w:rsid w:val="00956683"/>
    <w:rsid w:val="009C7D64"/>
    <w:rsid w:val="009E45DC"/>
    <w:rsid w:val="00A737BE"/>
    <w:rsid w:val="00A840BA"/>
    <w:rsid w:val="00A90A34"/>
    <w:rsid w:val="00AA6A2D"/>
    <w:rsid w:val="00AE130D"/>
    <w:rsid w:val="00B04778"/>
    <w:rsid w:val="00B100C1"/>
    <w:rsid w:val="00B1095A"/>
    <w:rsid w:val="00B16E0B"/>
    <w:rsid w:val="00B251C4"/>
    <w:rsid w:val="00B34E7E"/>
    <w:rsid w:val="00B37E53"/>
    <w:rsid w:val="00B74377"/>
    <w:rsid w:val="00BA09EF"/>
    <w:rsid w:val="00BB37BB"/>
    <w:rsid w:val="00BB5469"/>
    <w:rsid w:val="00BE1FB7"/>
    <w:rsid w:val="00C321F3"/>
    <w:rsid w:val="00C5147C"/>
    <w:rsid w:val="00C534D5"/>
    <w:rsid w:val="00C64F5C"/>
    <w:rsid w:val="00C677E5"/>
    <w:rsid w:val="00C7319B"/>
    <w:rsid w:val="00C80D31"/>
    <w:rsid w:val="00C9003B"/>
    <w:rsid w:val="00CA0A98"/>
    <w:rsid w:val="00CD415D"/>
    <w:rsid w:val="00D51F6B"/>
    <w:rsid w:val="00D665AB"/>
    <w:rsid w:val="00D6687B"/>
    <w:rsid w:val="00D72574"/>
    <w:rsid w:val="00D73AA6"/>
    <w:rsid w:val="00D7688B"/>
    <w:rsid w:val="00D84633"/>
    <w:rsid w:val="00D857A0"/>
    <w:rsid w:val="00DD0B31"/>
    <w:rsid w:val="00DD5C76"/>
    <w:rsid w:val="00E03BA8"/>
    <w:rsid w:val="00E04627"/>
    <w:rsid w:val="00E07A80"/>
    <w:rsid w:val="00E23083"/>
    <w:rsid w:val="00E25F40"/>
    <w:rsid w:val="00E5131C"/>
    <w:rsid w:val="00E84A79"/>
    <w:rsid w:val="00E86020"/>
    <w:rsid w:val="00E923B3"/>
    <w:rsid w:val="00E96D5E"/>
    <w:rsid w:val="00EC5659"/>
    <w:rsid w:val="00EE0FC1"/>
    <w:rsid w:val="00EE1747"/>
    <w:rsid w:val="00EE356F"/>
    <w:rsid w:val="00F30615"/>
    <w:rsid w:val="00F43BB2"/>
    <w:rsid w:val="00F91DF5"/>
    <w:rsid w:val="00FA5646"/>
    <w:rsid w:val="00FA5C5B"/>
    <w:rsid w:val="00FC3465"/>
    <w:rsid w:val="00FD28B4"/>
    <w:rsid w:val="00FE08BB"/>
    <w:rsid w:val="00FF0FD4"/>
    <w:rsid w:val="00FF12D9"/>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6</cp:revision>
  <cp:lastPrinted>2023-03-22T21:36:00Z</cp:lastPrinted>
  <dcterms:created xsi:type="dcterms:W3CDTF">2023-03-22T21:32:00Z</dcterms:created>
  <dcterms:modified xsi:type="dcterms:W3CDTF">2023-03-22T22:15:00Z</dcterms:modified>
</cp:coreProperties>
</file>